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6"/>
        <w:gridCol w:w="4038"/>
      </w:tblGrid>
      <w:tr w:rsidR="00B42685" w14:paraId="0C315F83" w14:textId="77777777" w:rsidTr="00B42685">
        <w:trPr>
          <w:jc w:val="center"/>
        </w:trPr>
        <w:tc>
          <w:tcPr>
            <w:tcW w:w="5316" w:type="dxa"/>
            <w:vAlign w:val="center"/>
          </w:tcPr>
          <w:p w14:paraId="479D36E4" w14:textId="70F86644" w:rsidR="00B42685" w:rsidRDefault="00B42685" w:rsidP="00B42685">
            <w:pPr>
              <w:spacing w:line="360" w:lineRule="auto"/>
              <w:jc w:val="center"/>
              <w:rPr>
                <w:rFonts w:ascii="Times New Roman" w:eastAsia="Times New Roman" w:hAnsi="Times New Roman" w:cs="Times New Roman"/>
              </w:rPr>
            </w:pPr>
            <w:bookmarkStart w:id="0" w:name="_Hlk203752264"/>
            <w:bookmarkEnd w:id="0"/>
            <w:r>
              <w:rPr>
                <w:rFonts w:ascii="Times New Roman" w:eastAsia="Times New Roman" w:hAnsi="Times New Roman" w:cs="Times New Roman"/>
                <w:noProof/>
              </w:rPr>
              <w:drawing>
                <wp:inline distT="0" distB="0" distL="0" distR="0" wp14:anchorId="340C72FE" wp14:editId="08CB0E83">
                  <wp:extent cx="3230880" cy="1243965"/>
                  <wp:effectExtent l="0" t="0" r="762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30880" cy="1243965"/>
                          </a:xfrm>
                          <a:prstGeom prst="rect">
                            <a:avLst/>
                          </a:prstGeom>
                          <a:noFill/>
                        </pic:spPr>
                      </pic:pic>
                    </a:graphicData>
                  </a:graphic>
                </wp:inline>
              </w:drawing>
            </w:r>
          </w:p>
        </w:tc>
        <w:tc>
          <w:tcPr>
            <w:tcW w:w="4323" w:type="dxa"/>
          </w:tcPr>
          <w:p w14:paraId="754FA9C8" w14:textId="119331C5" w:rsidR="00B42685" w:rsidRPr="00B42685" w:rsidRDefault="00B42685">
            <w:pPr>
              <w:spacing w:line="360" w:lineRule="auto"/>
              <w:jc w:val="right"/>
              <w:rPr>
                <w:rFonts w:ascii="Times New Roman" w:eastAsia="Times New Roman" w:hAnsi="Times New Roman" w:cs="Times New Roman"/>
                <w:i/>
                <w:iCs/>
                <w:sz w:val="28"/>
                <w:szCs w:val="28"/>
                <w:lang w:val="ru-RU"/>
              </w:rPr>
            </w:pPr>
            <w:r w:rsidRPr="00B42685">
              <w:rPr>
                <w:rFonts w:ascii="Times New Roman" w:eastAsia="Times New Roman" w:hAnsi="Times New Roman" w:cs="Times New Roman"/>
                <w:i/>
                <w:iCs/>
                <w:sz w:val="28"/>
                <w:szCs w:val="28"/>
                <w:lang w:val="ru-RU"/>
              </w:rPr>
              <w:t>Приложение №</w:t>
            </w:r>
            <w:r w:rsidR="00BC7EA7">
              <w:rPr>
                <w:rFonts w:ascii="Times New Roman" w:eastAsia="Times New Roman" w:hAnsi="Times New Roman" w:cs="Times New Roman"/>
                <w:i/>
                <w:iCs/>
                <w:sz w:val="28"/>
                <w:szCs w:val="28"/>
                <w:lang w:val="ru-RU"/>
              </w:rPr>
              <w:t>5</w:t>
            </w:r>
          </w:p>
        </w:tc>
      </w:tr>
    </w:tbl>
    <w:p w14:paraId="0AAE9042" w14:textId="77777777" w:rsidR="00591A24" w:rsidRPr="00B42685" w:rsidRDefault="00591A24" w:rsidP="00B42685">
      <w:pPr>
        <w:spacing w:after="0" w:line="360" w:lineRule="auto"/>
        <w:contextualSpacing/>
        <w:jc w:val="both"/>
        <w:rPr>
          <w:rFonts w:ascii="Times New Roman" w:eastAsia="Times New Roman" w:hAnsi="Times New Roman" w:cs="Times New Roman"/>
          <w:sz w:val="28"/>
          <w:szCs w:val="28"/>
        </w:rPr>
      </w:pPr>
    </w:p>
    <w:p w14:paraId="715D38AF" w14:textId="038200FF" w:rsidR="00591A24" w:rsidRPr="00B42685" w:rsidRDefault="00B42685" w:rsidP="00B42685">
      <w:pPr>
        <w:spacing w:after="0" w:line="360" w:lineRule="auto"/>
        <w:ind w:firstLine="709"/>
        <w:contextualSpacing/>
        <w:jc w:val="both"/>
        <w:rPr>
          <w:rFonts w:ascii="Times New Roman" w:eastAsia="Times New Roman" w:hAnsi="Times New Roman" w:cs="Times New Roman"/>
          <w:b/>
          <w:bCs/>
          <w:sz w:val="28"/>
          <w:szCs w:val="28"/>
        </w:rPr>
      </w:pPr>
      <w:r w:rsidRPr="00B42685">
        <w:rPr>
          <w:rFonts w:ascii="Times New Roman" w:eastAsia="Times New Roman" w:hAnsi="Times New Roman" w:cs="Times New Roman"/>
          <w:b/>
          <w:bCs/>
          <w:sz w:val="28"/>
          <w:szCs w:val="28"/>
        </w:rPr>
        <w:t>Командный модуль</w:t>
      </w:r>
      <w:r w:rsidRPr="00B42685">
        <w:rPr>
          <w:rFonts w:ascii="Times New Roman" w:eastAsia="Times New Roman" w:hAnsi="Times New Roman" w:cs="Times New Roman"/>
          <w:b/>
          <w:bCs/>
          <w:sz w:val="28"/>
          <w:szCs w:val="28"/>
          <w:lang w:val="ru-RU"/>
        </w:rPr>
        <w:t xml:space="preserve"> </w:t>
      </w:r>
      <w:r w:rsidR="00880B86">
        <w:rPr>
          <w:rFonts w:ascii="Times New Roman" w:eastAsia="Times New Roman" w:hAnsi="Times New Roman" w:cs="Times New Roman"/>
          <w:b/>
          <w:bCs/>
          <w:sz w:val="28"/>
          <w:szCs w:val="28"/>
          <w:lang w:val="ru-RU"/>
        </w:rPr>
        <w:t>«ДОСТАВКА И СОРТИРОВКА ФРУКТОВ»</w:t>
      </w:r>
    </w:p>
    <w:p w14:paraId="19E38E37" w14:textId="1EA1EC86" w:rsidR="00880B86" w:rsidRPr="00880B86" w:rsidRDefault="00880B86" w:rsidP="00880B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i/>
          <w:iCs/>
          <w:color w:val="000000"/>
          <w:sz w:val="28"/>
          <w:szCs w:val="28"/>
          <w:lang w:val="ru-RU"/>
        </w:rPr>
      </w:pPr>
      <w:r w:rsidRPr="00880B86">
        <w:rPr>
          <w:rFonts w:ascii="Times New Roman" w:eastAsia="Times New Roman" w:hAnsi="Times New Roman" w:cs="Times New Roman"/>
          <w:i/>
          <w:iCs/>
          <w:color w:val="000000"/>
          <w:sz w:val="28"/>
          <w:szCs w:val="28"/>
          <w:lang w:val="ru-RU"/>
        </w:rPr>
        <w:t>Модуль направлен на командообразование между компетенциями «Прототипирование и обслуживание мобильных робототехнических систем»</w:t>
      </w:r>
      <w:r w:rsidRPr="00880B86">
        <w:t xml:space="preserve"> </w:t>
      </w:r>
      <w:r w:rsidRPr="00880B86">
        <w:rPr>
          <w:rFonts w:ascii="Times New Roman" w:eastAsia="Times New Roman" w:hAnsi="Times New Roman" w:cs="Times New Roman"/>
          <w:i/>
          <w:iCs/>
          <w:color w:val="000000"/>
          <w:sz w:val="28"/>
          <w:szCs w:val="28"/>
          <w:lang w:val="ru-RU"/>
        </w:rPr>
        <w:t>и «Мобильная робототехника» с распределением функциональных задач для реализации производственной задачи с соблюдением цикла производства (проекта).</w:t>
      </w:r>
    </w:p>
    <w:p w14:paraId="49CFEBF7" w14:textId="49D38C1A" w:rsidR="00880B86" w:rsidRDefault="00880B86" w:rsidP="00880B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i/>
          <w:iCs/>
          <w:color w:val="000000"/>
          <w:sz w:val="28"/>
          <w:szCs w:val="28"/>
          <w:lang w:val="ru-RU"/>
        </w:rPr>
      </w:pPr>
      <w:r w:rsidRPr="00880B86">
        <w:rPr>
          <w:rFonts w:ascii="Times New Roman" w:eastAsia="Times New Roman" w:hAnsi="Times New Roman" w:cs="Times New Roman"/>
          <w:i/>
          <w:iCs/>
          <w:color w:val="000000"/>
          <w:sz w:val="28"/>
          <w:szCs w:val="28"/>
          <w:lang w:val="ru-RU"/>
        </w:rPr>
        <w:t>Время на выполнение модуля – 4 часа</w:t>
      </w:r>
    </w:p>
    <w:p w14:paraId="21CD059D" w14:textId="5F88EB59" w:rsidR="00B42685" w:rsidRPr="00B42685" w:rsidRDefault="00B42685" w:rsidP="00B42685">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i/>
          <w:iCs/>
          <w:color w:val="000000"/>
          <w:sz w:val="28"/>
          <w:szCs w:val="28"/>
          <w:lang w:val="ru-RU"/>
        </w:rPr>
      </w:pPr>
      <w:r w:rsidRPr="00B42685">
        <w:rPr>
          <w:rFonts w:ascii="Times New Roman" w:eastAsia="Times New Roman" w:hAnsi="Times New Roman" w:cs="Times New Roman"/>
          <w:i/>
          <w:iCs/>
          <w:color w:val="000000"/>
          <w:sz w:val="28"/>
          <w:szCs w:val="28"/>
          <w:lang w:val="ru-RU"/>
        </w:rPr>
        <w:t xml:space="preserve">Общее количество баллов </w:t>
      </w:r>
      <w:r w:rsidR="00880B86">
        <w:rPr>
          <w:rFonts w:ascii="Times New Roman" w:eastAsia="Times New Roman" w:hAnsi="Times New Roman" w:cs="Times New Roman"/>
          <w:i/>
          <w:iCs/>
          <w:color w:val="000000"/>
          <w:sz w:val="28"/>
          <w:szCs w:val="28"/>
          <w:lang w:val="ru-RU"/>
        </w:rPr>
        <w:t xml:space="preserve">в командном формате – </w:t>
      </w:r>
      <w:r w:rsidRPr="00B42685">
        <w:rPr>
          <w:rFonts w:ascii="Times New Roman" w:eastAsia="Times New Roman" w:hAnsi="Times New Roman" w:cs="Times New Roman"/>
          <w:i/>
          <w:iCs/>
          <w:color w:val="000000"/>
          <w:sz w:val="28"/>
          <w:szCs w:val="28"/>
          <w:lang w:val="ru-RU"/>
        </w:rPr>
        <w:t>40</w:t>
      </w:r>
      <w:r w:rsidR="00880B86">
        <w:rPr>
          <w:rFonts w:ascii="Times New Roman" w:eastAsia="Times New Roman" w:hAnsi="Times New Roman" w:cs="Times New Roman"/>
          <w:i/>
          <w:iCs/>
          <w:color w:val="000000"/>
          <w:sz w:val="28"/>
          <w:szCs w:val="28"/>
          <w:lang w:val="ru-RU"/>
        </w:rPr>
        <w:t xml:space="preserve"> баллов</w:t>
      </w:r>
      <w:r w:rsidRPr="00B42685">
        <w:rPr>
          <w:rFonts w:ascii="Times New Roman" w:eastAsia="Times New Roman" w:hAnsi="Times New Roman" w:cs="Times New Roman"/>
          <w:i/>
          <w:iCs/>
          <w:color w:val="000000"/>
          <w:sz w:val="28"/>
          <w:szCs w:val="28"/>
          <w:lang w:val="ru-RU"/>
        </w:rPr>
        <w:t>.</w:t>
      </w:r>
    </w:p>
    <w:p w14:paraId="47317491" w14:textId="77777777" w:rsidR="00880B86" w:rsidRDefault="00880B86" w:rsidP="00B42685">
      <w:pPr>
        <w:spacing w:after="0" w:line="360" w:lineRule="auto"/>
        <w:ind w:firstLine="709"/>
        <w:contextualSpacing/>
        <w:jc w:val="both"/>
        <w:rPr>
          <w:rFonts w:ascii="Times New Roman" w:eastAsia="Times New Roman" w:hAnsi="Times New Roman" w:cs="Times New Roman"/>
          <w:sz w:val="28"/>
          <w:szCs w:val="28"/>
        </w:rPr>
      </w:pPr>
    </w:p>
    <w:p w14:paraId="15D689D9" w14:textId="2351E8AE" w:rsidR="00591A24" w:rsidRDefault="00784F45" w:rsidP="00B42685">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рамках проведения соревнований в день Д</w:t>
      </w:r>
      <w:r w:rsidR="00562122">
        <w:rPr>
          <w:rFonts w:ascii="Times New Roman" w:eastAsia="Times New Roman" w:hAnsi="Times New Roman" w:cs="Times New Roman"/>
          <w:sz w:val="28"/>
          <w:szCs w:val="28"/>
          <w:lang w:val="ru-RU"/>
        </w:rPr>
        <w:t>4</w:t>
      </w:r>
      <w:r>
        <w:rPr>
          <w:rFonts w:ascii="Times New Roman" w:eastAsia="Times New Roman" w:hAnsi="Times New Roman" w:cs="Times New Roman"/>
          <w:sz w:val="28"/>
          <w:szCs w:val="28"/>
        </w:rPr>
        <w:t xml:space="preserve"> </w:t>
      </w:r>
      <w:r w:rsidR="00B42685">
        <w:rPr>
          <w:rFonts w:ascii="Times New Roman" w:eastAsia="Times New Roman" w:hAnsi="Times New Roman" w:cs="Times New Roman"/>
          <w:sz w:val="28"/>
          <w:szCs w:val="28"/>
          <w:lang w:val="ru-RU"/>
        </w:rPr>
        <w:t>конкурсанты</w:t>
      </w:r>
      <w:r>
        <w:rPr>
          <w:rFonts w:ascii="Times New Roman" w:eastAsia="Times New Roman" w:hAnsi="Times New Roman" w:cs="Times New Roman"/>
          <w:sz w:val="28"/>
          <w:szCs w:val="28"/>
        </w:rPr>
        <w:t xml:space="preserve"> компетенций </w:t>
      </w:r>
      <w:r>
        <w:rPr>
          <w:rFonts w:ascii="Times New Roman" w:eastAsia="Times New Roman" w:hAnsi="Times New Roman" w:cs="Times New Roman"/>
          <w:b/>
          <w:sz w:val="28"/>
          <w:szCs w:val="28"/>
        </w:rPr>
        <w:t>«Прототипирование и обслуживание мобильных робототехнических систем»</w:t>
      </w:r>
      <w:r>
        <w:rPr>
          <w:rFonts w:ascii="Times New Roman" w:eastAsia="Times New Roman" w:hAnsi="Times New Roman" w:cs="Times New Roman"/>
          <w:sz w:val="28"/>
          <w:szCs w:val="28"/>
        </w:rPr>
        <w:t xml:space="preserve"> и </w:t>
      </w:r>
      <w:r>
        <w:rPr>
          <w:rFonts w:ascii="Times New Roman" w:eastAsia="Times New Roman" w:hAnsi="Times New Roman" w:cs="Times New Roman"/>
          <w:b/>
          <w:sz w:val="28"/>
          <w:szCs w:val="28"/>
        </w:rPr>
        <w:t>«Мобильная робототехника»</w:t>
      </w:r>
      <w:r>
        <w:rPr>
          <w:rFonts w:ascii="Times New Roman" w:eastAsia="Times New Roman" w:hAnsi="Times New Roman" w:cs="Times New Roman"/>
          <w:sz w:val="28"/>
          <w:szCs w:val="28"/>
        </w:rPr>
        <w:t xml:space="preserve"> объединяются для совместного выполнения заданий конкурсного дня </w:t>
      </w:r>
      <w:r w:rsidR="00562122">
        <w:rPr>
          <w:rFonts w:ascii="Times New Roman" w:eastAsia="Times New Roman" w:hAnsi="Times New Roman" w:cs="Times New Roman"/>
          <w:sz w:val="28"/>
          <w:szCs w:val="28"/>
          <w:lang w:val="ru-RU"/>
        </w:rPr>
        <w:t>Д4</w:t>
      </w:r>
      <w:r>
        <w:rPr>
          <w:rFonts w:ascii="Times New Roman" w:eastAsia="Times New Roman" w:hAnsi="Times New Roman" w:cs="Times New Roman"/>
          <w:sz w:val="28"/>
          <w:szCs w:val="28"/>
        </w:rPr>
        <w:t>.</w:t>
      </w:r>
    </w:p>
    <w:p w14:paraId="6273112A" w14:textId="4C8B278F" w:rsidR="00591A24" w:rsidRDefault="00784F45" w:rsidP="00B42685">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Формирование команд осуществляется путём </w:t>
      </w:r>
      <w:r>
        <w:rPr>
          <w:rFonts w:ascii="Times New Roman" w:eastAsia="Times New Roman" w:hAnsi="Times New Roman" w:cs="Times New Roman"/>
          <w:b/>
          <w:sz w:val="28"/>
          <w:szCs w:val="28"/>
        </w:rPr>
        <w:t>жеребьёвки</w:t>
      </w:r>
      <w:r>
        <w:rPr>
          <w:rFonts w:ascii="Times New Roman" w:eastAsia="Times New Roman" w:hAnsi="Times New Roman" w:cs="Times New Roman"/>
          <w:sz w:val="28"/>
          <w:szCs w:val="28"/>
        </w:rPr>
        <w:t xml:space="preserve">: каждому конкурсанту предоставляется карточка с одним из </w:t>
      </w:r>
      <w:r>
        <w:rPr>
          <w:rFonts w:ascii="Times New Roman" w:eastAsia="Times New Roman" w:hAnsi="Times New Roman" w:cs="Times New Roman"/>
          <w:b/>
          <w:sz w:val="28"/>
          <w:szCs w:val="28"/>
        </w:rPr>
        <w:t>10 номеров</w:t>
      </w:r>
      <w:r>
        <w:rPr>
          <w:rFonts w:ascii="Times New Roman" w:eastAsia="Times New Roman" w:hAnsi="Times New Roman" w:cs="Times New Roman"/>
          <w:sz w:val="28"/>
          <w:szCs w:val="28"/>
        </w:rPr>
        <w:t xml:space="preserve">, аналогичная жеребьёвка проводится среди </w:t>
      </w:r>
      <w:r w:rsidR="00B42685">
        <w:rPr>
          <w:rFonts w:ascii="Times New Roman" w:eastAsia="Times New Roman" w:hAnsi="Times New Roman" w:cs="Times New Roman"/>
          <w:sz w:val="28"/>
          <w:szCs w:val="28"/>
          <w:lang w:val="ru-RU"/>
        </w:rPr>
        <w:t>конкурсантов</w:t>
      </w:r>
      <w:r>
        <w:rPr>
          <w:rFonts w:ascii="Times New Roman" w:eastAsia="Times New Roman" w:hAnsi="Times New Roman" w:cs="Times New Roman"/>
          <w:sz w:val="28"/>
          <w:szCs w:val="28"/>
        </w:rPr>
        <w:t xml:space="preserve"> другой компетенции. Далее </w:t>
      </w:r>
      <w:r w:rsidR="00B42685">
        <w:rPr>
          <w:rFonts w:ascii="Times New Roman" w:eastAsia="Times New Roman" w:hAnsi="Times New Roman" w:cs="Times New Roman"/>
          <w:sz w:val="28"/>
          <w:szCs w:val="28"/>
          <w:lang w:val="ru-RU"/>
        </w:rPr>
        <w:t>конкурсанты</w:t>
      </w:r>
      <w:r>
        <w:rPr>
          <w:rFonts w:ascii="Times New Roman" w:eastAsia="Times New Roman" w:hAnsi="Times New Roman" w:cs="Times New Roman"/>
          <w:sz w:val="28"/>
          <w:szCs w:val="28"/>
        </w:rPr>
        <w:t xml:space="preserve"> сопоставляют свои номера и формируют </w:t>
      </w:r>
      <w:r>
        <w:rPr>
          <w:rFonts w:ascii="Times New Roman" w:eastAsia="Times New Roman" w:hAnsi="Times New Roman" w:cs="Times New Roman"/>
          <w:b/>
          <w:sz w:val="28"/>
          <w:szCs w:val="28"/>
        </w:rPr>
        <w:t>объединённые команды</w:t>
      </w:r>
      <w:r>
        <w:rPr>
          <w:rFonts w:ascii="Times New Roman" w:eastAsia="Times New Roman" w:hAnsi="Times New Roman" w:cs="Times New Roman"/>
          <w:sz w:val="28"/>
          <w:szCs w:val="28"/>
        </w:rPr>
        <w:t xml:space="preserve"> из представителей обеих компетенций.</w:t>
      </w:r>
    </w:p>
    <w:p w14:paraId="7366661A" w14:textId="3B95FC6E" w:rsidR="00591A24" w:rsidRDefault="00784F45" w:rsidP="00B42685">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Созданные таким образом команды приступают к выполнению совместных заданий, предусмотренных программой конкурсного дня </w:t>
      </w:r>
      <w:r w:rsidR="00B42685">
        <w:rPr>
          <w:rFonts w:ascii="Times New Roman" w:eastAsia="Times New Roman" w:hAnsi="Times New Roman" w:cs="Times New Roman"/>
          <w:sz w:val="28"/>
          <w:szCs w:val="28"/>
          <w:lang w:val="ru-RU"/>
        </w:rPr>
        <w:t>Д</w:t>
      </w:r>
      <w:r>
        <w:rPr>
          <w:rFonts w:ascii="Times New Roman" w:eastAsia="Times New Roman" w:hAnsi="Times New Roman" w:cs="Times New Roman"/>
          <w:sz w:val="28"/>
          <w:szCs w:val="28"/>
        </w:rPr>
        <w:t>4.</w:t>
      </w:r>
    </w:p>
    <w:p w14:paraId="3A67D839" w14:textId="77777777" w:rsidR="00591A24" w:rsidRDefault="00784F45" w:rsidP="00B42685">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Номер на карточке также соответствует номеру рабочего места</w:t>
      </w:r>
      <w:r>
        <w:rPr>
          <w:rFonts w:ascii="Times New Roman" w:eastAsia="Times New Roman" w:hAnsi="Times New Roman" w:cs="Times New Roman"/>
          <w:sz w:val="28"/>
          <w:szCs w:val="28"/>
        </w:rPr>
        <w:t>, которое будет закреплено за сформированной командой на весь конкурсный день.</w:t>
      </w:r>
    </w:p>
    <w:p w14:paraId="3CDEE863" w14:textId="2E73CF7F" w:rsidR="00212F1E" w:rsidRDefault="00212F1E" w:rsidP="00212F1E">
      <w:pPr>
        <w:spacing w:after="0" w:line="36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14:paraId="4E85E419" w14:textId="6CBFEF13" w:rsidR="00591A24" w:rsidRPr="00412686" w:rsidRDefault="00412686" w:rsidP="00B42685">
      <w:pPr>
        <w:spacing w:after="0" w:line="360" w:lineRule="auto"/>
        <w:ind w:firstLine="709"/>
        <w:contextualSpacing/>
        <w:jc w:val="both"/>
        <w:rPr>
          <w:rFonts w:ascii="Times New Roman" w:eastAsia="Times New Roman" w:hAnsi="Times New Roman" w:cs="Times New Roman"/>
          <w:b/>
          <w:sz w:val="28"/>
          <w:szCs w:val="28"/>
          <w:lang w:val="ru-RU"/>
        </w:rPr>
      </w:pPr>
      <w:r>
        <w:rPr>
          <w:rFonts w:ascii="Times New Roman" w:eastAsia="Times New Roman" w:hAnsi="Times New Roman" w:cs="Times New Roman"/>
          <w:b/>
          <w:sz w:val="28"/>
          <w:szCs w:val="28"/>
          <w:lang w:val="ru-RU"/>
        </w:rPr>
        <w:lastRenderedPageBreak/>
        <w:t>РАЗРАБОТКА/ВЫБОР ЗАДАНИЯ</w:t>
      </w:r>
    </w:p>
    <w:p w14:paraId="03526A60" w14:textId="77777777" w:rsidR="00591A24" w:rsidRDefault="00784F45" w:rsidP="00B42685">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Каждый робот, перед стартом, должен помещаться в параллелепипед размерами 600мм * 600мм * 600мм (Д*Ш*В). Данные параметры будет принимать экспертная группа, в день Д-1. Во время выполнения контрольных заездов максимальные размеры робота могут изменяться. </w:t>
      </w:r>
    </w:p>
    <w:p w14:paraId="0BC79D4D" w14:textId="77777777" w:rsidR="00591A24" w:rsidRDefault="00784F45">
      <w:pPr>
        <w:jc w:val="center"/>
        <w:rPr>
          <w:rFonts w:ascii="Times New Roman" w:eastAsia="Times New Roman" w:hAnsi="Times New Roman" w:cs="Times New Roman"/>
          <w:sz w:val="28"/>
          <w:szCs w:val="28"/>
        </w:rPr>
      </w:pPr>
      <w:r>
        <w:rPr>
          <w:noProof/>
        </w:rPr>
        <w:drawing>
          <wp:inline distT="0" distB="0" distL="0" distR="0" wp14:anchorId="60B5174C" wp14:editId="1E4BA56A">
            <wp:extent cx="4767494" cy="2837401"/>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l="7469" r="2583" b="3910"/>
                    <a:stretch>
                      <a:fillRect/>
                    </a:stretch>
                  </pic:blipFill>
                  <pic:spPr>
                    <a:xfrm>
                      <a:off x="0" y="0"/>
                      <a:ext cx="4767494" cy="2837401"/>
                    </a:xfrm>
                    <a:prstGeom prst="rect">
                      <a:avLst/>
                    </a:prstGeom>
                    <a:ln/>
                  </pic:spPr>
                </pic:pic>
              </a:graphicData>
            </a:graphic>
          </wp:inline>
        </w:drawing>
      </w:r>
    </w:p>
    <w:p w14:paraId="03EA4956" w14:textId="77777777" w:rsidR="00591A24" w:rsidRPr="00412686" w:rsidRDefault="00591A24" w:rsidP="00412686">
      <w:pPr>
        <w:pBdr>
          <w:top w:val="nil"/>
          <w:left w:val="nil"/>
          <w:bottom w:val="nil"/>
          <w:right w:val="nil"/>
          <w:between w:val="nil"/>
        </w:pBdr>
        <w:spacing w:after="0" w:line="360" w:lineRule="auto"/>
        <w:contextualSpacing/>
        <w:rPr>
          <w:rFonts w:ascii="Times New Roman" w:eastAsia="Times New Roman" w:hAnsi="Times New Roman" w:cs="Times New Roman"/>
          <w:iCs/>
          <w:sz w:val="28"/>
          <w:szCs w:val="28"/>
        </w:rPr>
      </w:pPr>
    </w:p>
    <w:p w14:paraId="4E0C0F7A" w14:textId="77777777" w:rsidR="00591A24" w:rsidRPr="00412686" w:rsidRDefault="00784F45" w:rsidP="00412686">
      <w:pPr>
        <w:pBdr>
          <w:top w:val="nil"/>
          <w:left w:val="nil"/>
          <w:bottom w:val="nil"/>
          <w:right w:val="nil"/>
          <w:between w:val="nil"/>
        </w:pBdr>
        <w:spacing w:after="0" w:line="360" w:lineRule="auto"/>
        <w:contextualSpacing/>
        <w:jc w:val="right"/>
        <w:rPr>
          <w:rFonts w:ascii="Times New Roman" w:eastAsia="Times New Roman" w:hAnsi="Times New Roman" w:cs="Times New Roman"/>
          <w:i/>
          <w:sz w:val="28"/>
          <w:szCs w:val="28"/>
        </w:rPr>
      </w:pPr>
      <w:r w:rsidRPr="00412686">
        <w:rPr>
          <w:rFonts w:ascii="Times New Roman" w:eastAsia="Times New Roman" w:hAnsi="Times New Roman" w:cs="Times New Roman"/>
          <w:i/>
          <w:sz w:val="28"/>
          <w:szCs w:val="28"/>
        </w:rPr>
        <w:t>Таблица №1</w:t>
      </w:r>
    </w:p>
    <w:tbl>
      <w:tblPr>
        <w:tblStyle w:val="a5"/>
        <w:tblW w:w="96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3"/>
        <w:gridCol w:w="2410"/>
        <w:gridCol w:w="2126"/>
        <w:gridCol w:w="2121"/>
      </w:tblGrid>
      <w:tr w:rsidR="00591A24" w:rsidRPr="0045271A" w14:paraId="5ACA4086"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vAlign w:val="center"/>
          </w:tcPr>
          <w:p w14:paraId="73E5547B"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Наименование</w:t>
            </w:r>
          </w:p>
        </w:tc>
        <w:tc>
          <w:tcPr>
            <w:tcW w:w="2410" w:type="dxa"/>
            <w:tcBorders>
              <w:top w:val="single" w:sz="4" w:space="0" w:color="000000"/>
              <w:left w:val="single" w:sz="4" w:space="0" w:color="000000"/>
              <w:bottom w:val="single" w:sz="4" w:space="0" w:color="000000"/>
              <w:right w:val="single" w:sz="4" w:space="0" w:color="000000"/>
            </w:tcBorders>
            <w:vAlign w:val="center"/>
          </w:tcPr>
          <w:p w14:paraId="3FE6EB05"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Вид</w:t>
            </w:r>
          </w:p>
        </w:tc>
        <w:tc>
          <w:tcPr>
            <w:tcW w:w="2126" w:type="dxa"/>
            <w:tcBorders>
              <w:top w:val="single" w:sz="4" w:space="0" w:color="000000"/>
              <w:left w:val="single" w:sz="4" w:space="0" w:color="000000"/>
              <w:bottom w:val="single" w:sz="4" w:space="0" w:color="000000"/>
              <w:right w:val="single" w:sz="4" w:space="0" w:color="000000"/>
            </w:tcBorders>
            <w:vAlign w:val="center"/>
          </w:tcPr>
          <w:p w14:paraId="18D2EDDE"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Размеры</w:t>
            </w:r>
          </w:p>
        </w:tc>
        <w:tc>
          <w:tcPr>
            <w:tcW w:w="2121" w:type="dxa"/>
            <w:tcBorders>
              <w:top w:val="single" w:sz="4" w:space="0" w:color="000000"/>
              <w:left w:val="single" w:sz="4" w:space="0" w:color="000000"/>
              <w:bottom w:val="single" w:sz="4" w:space="0" w:color="000000"/>
              <w:right w:val="single" w:sz="4" w:space="0" w:color="000000"/>
            </w:tcBorders>
            <w:vAlign w:val="center"/>
          </w:tcPr>
          <w:p w14:paraId="6EFC2953"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Вес</w:t>
            </w:r>
          </w:p>
        </w:tc>
      </w:tr>
      <w:tr w:rsidR="00591A24" w:rsidRPr="0045271A" w14:paraId="07C9FDA2"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1C1A39C3" w14:textId="77777777" w:rsidR="00591A24" w:rsidRPr="0045271A" w:rsidRDefault="00784F45" w:rsidP="009E5136">
            <w:pPr>
              <w:spacing w:after="0" w:line="276" w:lineRule="auto"/>
              <w:contextualSpacing/>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Маленькое яблоко зрелое</w:t>
            </w:r>
          </w:p>
        </w:tc>
        <w:tc>
          <w:tcPr>
            <w:tcW w:w="2410" w:type="dxa"/>
            <w:tcBorders>
              <w:top w:val="single" w:sz="4" w:space="0" w:color="000000"/>
              <w:left w:val="single" w:sz="4" w:space="0" w:color="000000"/>
              <w:bottom w:val="single" w:sz="4" w:space="0" w:color="000000"/>
              <w:right w:val="single" w:sz="4" w:space="0" w:color="000000"/>
            </w:tcBorders>
          </w:tcPr>
          <w:p w14:paraId="3526A297"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57158F13" wp14:editId="711EB540">
                  <wp:extent cx="666750" cy="714375"/>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666750" cy="714375"/>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26384FE7"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30x35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595E0A9D"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2 г</w:t>
            </w:r>
          </w:p>
        </w:tc>
      </w:tr>
      <w:tr w:rsidR="00591A24" w:rsidRPr="0045271A" w14:paraId="64101CB0"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6B13E619" w14:textId="77777777" w:rsidR="00591A24" w:rsidRPr="0045271A" w:rsidRDefault="00784F45" w:rsidP="009E5136">
            <w:pPr>
              <w:spacing w:after="0" w:line="276" w:lineRule="auto"/>
              <w:contextualSpacing/>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Маленькое яблоко незрелое</w:t>
            </w:r>
          </w:p>
        </w:tc>
        <w:tc>
          <w:tcPr>
            <w:tcW w:w="2410" w:type="dxa"/>
            <w:tcBorders>
              <w:top w:val="single" w:sz="4" w:space="0" w:color="000000"/>
              <w:left w:val="single" w:sz="4" w:space="0" w:color="000000"/>
              <w:bottom w:val="single" w:sz="4" w:space="0" w:color="000000"/>
              <w:right w:val="single" w:sz="4" w:space="0" w:color="000000"/>
            </w:tcBorders>
          </w:tcPr>
          <w:p w14:paraId="756F3A66"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421C40ED" wp14:editId="50F3947F">
                  <wp:extent cx="666750" cy="742950"/>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666750" cy="742950"/>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47205BDB"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30x35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3F70C3B0"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2 г</w:t>
            </w:r>
          </w:p>
        </w:tc>
      </w:tr>
      <w:tr w:rsidR="00591A24" w:rsidRPr="0045271A" w14:paraId="32532F5C"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59297F67" w14:textId="77777777" w:rsidR="00591A24" w:rsidRPr="0045271A" w:rsidRDefault="00784F45" w:rsidP="009E5136">
            <w:pPr>
              <w:spacing w:after="0" w:line="276" w:lineRule="auto"/>
              <w:contextualSpacing/>
              <w:rPr>
                <w:rFonts w:ascii="Times New Roman" w:eastAsia="Times New Roman" w:hAnsi="Times New Roman" w:cs="Times New Roman"/>
                <w:b/>
                <w:sz w:val="24"/>
                <w:szCs w:val="24"/>
              </w:rPr>
            </w:pPr>
            <w:r w:rsidRPr="0045271A">
              <w:rPr>
                <w:rFonts w:ascii="Times New Roman" w:eastAsia="Times New Roman" w:hAnsi="Times New Roman" w:cs="Times New Roman"/>
                <w:sz w:val="24"/>
                <w:szCs w:val="24"/>
              </w:rPr>
              <w:t>Большое яблоко зрелое</w:t>
            </w:r>
          </w:p>
        </w:tc>
        <w:tc>
          <w:tcPr>
            <w:tcW w:w="2410" w:type="dxa"/>
            <w:tcBorders>
              <w:top w:val="single" w:sz="4" w:space="0" w:color="000000"/>
              <w:left w:val="single" w:sz="4" w:space="0" w:color="000000"/>
              <w:bottom w:val="single" w:sz="4" w:space="0" w:color="000000"/>
              <w:right w:val="single" w:sz="4" w:space="0" w:color="000000"/>
            </w:tcBorders>
          </w:tcPr>
          <w:p w14:paraId="280968BD"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2B94A228" wp14:editId="001DA018">
                  <wp:extent cx="746484" cy="726488"/>
                  <wp:effectExtent l="0" t="0" r="0" b="0"/>
                  <wp:docPr id="1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746484" cy="726488"/>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0C03D7BB"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65x80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0A77D5D6"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10 г</w:t>
            </w:r>
          </w:p>
        </w:tc>
      </w:tr>
      <w:tr w:rsidR="00591A24" w:rsidRPr="0045271A" w14:paraId="37335983"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3C4CB43D" w14:textId="77777777" w:rsidR="00591A24" w:rsidRPr="0045271A" w:rsidRDefault="00784F45" w:rsidP="009E5136">
            <w:pPr>
              <w:spacing w:after="0" w:line="276" w:lineRule="auto"/>
              <w:contextualSpacing/>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Большое яблоко незрелое</w:t>
            </w:r>
          </w:p>
        </w:tc>
        <w:tc>
          <w:tcPr>
            <w:tcW w:w="2410" w:type="dxa"/>
            <w:tcBorders>
              <w:top w:val="single" w:sz="4" w:space="0" w:color="000000"/>
              <w:left w:val="single" w:sz="4" w:space="0" w:color="000000"/>
              <w:bottom w:val="single" w:sz="4" w:space="0" w:color="000000"/>
              <w:right w:val="single" w:sz="4" w:space="0" w:color="000000"/>
            </w:tcBorders>
          </w:tcPr>
          <w:p w14:paraId="65AB5D80"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0B9357BE" wp14:editId="2E99CF25">
                  <wp:extent cx="688568" cy="682683"/>
                  <wp:effectExtent l="0" t="0" r="0" b="0"/>
                  <wp:docPr id="1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2"/>
                          <a:srcRect/>
                          <a:stretch>
                            <a:fillRect/>
                          </a:stretch>
                        </pic:blipFill>
                        <pic:spPr>
                          <a:xfrm>
                            <a:off x="0" y="0"/>
                            <a:ext cx="688568" cy="682683"/>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7A2EF36E"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65x80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763DAD6E"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15 г</w:t>
            </w:r>
          </w:p>
        </w:tc>
      </w:tr>
      <w:tr w:rsidR="00591A24" w:rsidRPr="0045271A" w14:paraId="24C784B4"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47FDB681" w14:textId="77777777" w:rsidR="00591A24" w:rsidRPr="0045271A" w:rsidRDefault="00784F45" w:rsidP="009E5136">
            <w:pPr>
              <w:spacing w:after="0" w:line="276" w:lineRule="auto"/>
              <w:contextualSpacing/>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Груша зрелое</w:t>
            </w:r>
          </w:p>
        </w:tc>
        <w:tc>
          <w:tcPr>
            <w:tcW w:w="2410" w:type="dxa"/>
            <w:tcBorders>
              <w:top w:val="single" w:sz="4" w:space="0" w:color="000000"/>
              <w:left w:val="single" w:sz="4" w:space="0" w:color="000000"/>
              <w:bottom w:val="single" w:sz="4" w:space="0" w:color="000000"/>
              <w:right w:val="single" w:sz="4" w:space="0" w:color="000000"/>
            </w:tcBorders>
          </w:tcPr>
          <w:p w14:paraId="6B4F4A61" w14:textId="77777777" w:rsidR="00591A24" w:rsidRPr="0045271A" w:rsidRDefault="00784F45" w:rsidP="009E5136">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5DAC8C5B" wp14:editId="3F916C6B">
                  <wp:extent cx="670133" cy="812281"/>
                  <wp:effectExtent l="0" t="0" r="0" b="0"/>
                  <wp:docPr id="1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670133" cy="812281"/>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5BE54B12"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75x90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067DD7AC"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19 г</w:t>
            </w:r>
          </w:p>
        </w:tc>
      </w:tr>
      <w:tr w:rsidR="00591A24" w:rsidRPr="0045271A" w14:paraId="520ACE33" w14:textId="77777777" w:rsidTr="00412686">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153AAF1B" w14:textId="77777777" w:rsidR="00591A24" w:rsidRPr="0045271A" w:rsidRDefault="00784F45" w:rsidP="009E5136">
            <w:pPr>
              <w:spacing w:after="0" w:line="276" w:lineRule="auto"/>
              <w:contextualSpacing/>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lastRenderedPageBreak/>
              <w:t xml:space="preserve">Груша незрелое </w:t>
            </w:r>
          </w:p>
        </w:tc>
        <w:tc>
          <w:tcPr>
            <w:tcW w:w="2410" w:type="dxa"/>
            <w:tcBorders>
              <w:top w:val="single" w:sz="4" w:space="0" w:color="000000"/>
              <w:left w:val="single" w:sz="4" w:space="0" w:color="000000"/>
              <w:bottom w:val="single" w:sz="4" w:space="0" w:color="000000"/>
              <w:right w:val="single" w:sz="4" w:space="0" w:color="000000"/>
            </w:tcBorders>
          </w:tcPr>
          <w:p w14:paraId="075C5DC1"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48F90F80" wp14:editId="15D4780C">
                  <wp:extent cx="687706" cy="817812"/>
                  <wp:effectExtent l="0" t="0" r="0" b="0"/>
                  <wp:docPr id="1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687706" cy="817812"/>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7D855867"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75x90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7F9D5675" w14:textId="77777777" w:rsidR="00591A24" w:rsidRPr="0045271A" w:rsidRDefault="00784F45" w:rsidP="009E5136">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 г</w:t>
            </w:r>
          </w:p>
        </w:tc>
      </w:tr>
    </w:tbl>
    <w:p w14:paraId="03955292" w14:textId="77777777" w:rsidR="00591A24" w:rsidRPr="00412686" w:rsidRDefault="00784F45" w:rsidP="004126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b/>
          <w:color w:val="000000"/>
          <w:sz w:val="28"/>
          <w:szCs w:val="28"/>
        </w:rPr>
      </w:pPr>
      <w:r w:rsidRPr="00412686">
        <w:rPr>
          <w:rFonts w:ascii="Times New Roman" w:eastAsia="Times New Roman" w:hAnsi="Times New Roman" w:cs="Times New Roman"/>
          <w:b/>
          <w:color w:val="000000"/>
          <w:sz w:val="28"/>
          <w:szCs w:val="28"/>
        </w:rPr>
        <w:t xml:space="preserve">Зона старта и финиша </w:t>
      </w:r>
    </w:p>
    <w:p w14:paraId="128D6EED" w14:textId="77777777" w:rsidR="00591A24" w:rsidRPr="00412686" w:rsidRDefault="00784F45" w:rsidP="004126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color w:val="000000"/>
          <w:sz w:val="28"/>
          <w:szCs w:val="28"/>
        </w:rPr>
      </w:pPr>
      <w:r w:rsidRPr="00412686">
        <w:rPr>
          <w:rFonts w:ascii="Times New Roman" w:eastAsia="Times New Roman" w:hAnsi="Times New Roman" w:cs="Times New Roman"/>
          <w:color w:val="000000"/>
          <w:sz w:val="28"/>
          <w:szCs w:val="28"/>
        </w:rPr>
        <w:t xml:space="preserve">Зона старта и финиша обозначена зеленым выделением. Робот может быть размещен в любом месте в пределах данной зоны. </w:t>
      </w:r>
    </w:p>
    <w:p w14:paraId="56E5434D" w14:textId="77777777" w:rsidR="00591A24" w:rsidRPr="00412686" w:rsidRDefault="00784F45" w:rsidP="00412686">
      <w:pPr>
        <w:spacing w:after="0" w:line="360" w:lineRule="auto"/>
        <w:ind w:firstLine="709"/>
        <w:contextualSpacing/>
        <w:jc w:val="both"/>
        <w:rPr>
          <w:rFonts w:ascii="Times New Roman" w:eastAsia="Times New Roman" w:hAnsi="Times New Roman" w:cs="Times New Roman"/>
          <w:sz w:val="28"/>
          <w:szCs w:val="28"/>
        </w:rPr>
      </w:pPr>
      <w:r w:rsidRPr="00412686">
        <w:rPr>
          <w:rFonts w:ascii="Times New Roman" w:eastAsia="Times New Roman" w:hAnsi="Times New Roman" w:cs="Times New Roman"/>
          <w:sz w:val="28"/>
          <w:szCs w:val="28"/>
        </w:rPr>
        <w:t>При размещении робота камера должна смотреть в противоположную, от выезда из зоны, сторону.</w:t>
      </w:r>
    </w:p>
    <w:p w14:paraId="3453CC92" w14:textId="77777777" w:rsidR="00591A24" w:rsidRPr="00412686" w:rsidRDefault="00591A24" w:rsidP="00412686">
      <w:pPr>
        <w:spacing w:after="0" w:line="360" w:lineRule="auto"/>
        <w:contextualSpacing/>
        <w:jc w:val="both"/>
        <w:rPr>
          <w:rFonts w:ascii="Times New Roman" w:eastAsia="Times New Roman" w:hAnsi="Times New Roman" w:cs="Times New Roman"/>
          <w:b/>
          <w:sz w:val="28"/>
          <w:szCs w:val="28"/>
        </w:rPr>
      </w:pPr>
    </w:p>
    <w:p w14:paraId="0DDBD096" w14:textId="77777777" w:rsidR="00591A24" w:rsidRPr="00412686" w:rsidRDefault="00784F45" w:rsidP="004126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b/>
          <w:color w:val="000000"/>
          <w:sz w:val="28"/>
          <w:szCs w:val="28"/>
        </w:rPr>
      </w:pPr>
      <w:r w:rsidRPr="00412686">
        <w:rPr>
          <w:rFonts w:ascii="Times New Roman" w:eastAsia="Times New Roman" w:hAnsi="Times New Roman" w:cs="Times New Roman"/>
          <w:b/>
          <w:color w:val="000000"/>
          <w:sz w:val="28"/>
          <w:szCs w:val="28"/>
        </w:rPr>
        <w:t xml:space="preserve">Конструкция соревновательного поля </w:t>
      </w:r>
    </w:p>
    <w:p w14:paraId="44DDD246" w14:textId="77777777" w:rsidR="00591A24" w:rsidRPr="00412686" w:rsidRDefault="00784F45" w:rsidP="004126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color w:val="000000"/>
          <w:sz w:val="28"/>
          <w:szCs w:val="28"/>
        </w:rPr>
      </w:pPr>
      <w:r w:rsidRPr="00412686">
        <w:rPr>
          <w:rFonts w:ascii="Times New Roman" w:eastAsia="Times New Roman" w:hAnsi="Times New Roman" w:cs="Times New Roman"/>
          <w:color w:val="000000"/>
          <w:sz w:val="28"/>
          <w:szCs w:val="28"/>
        </w:rPr>
        <w:t xml:space="preserve">Прочный гладкий твердый пол белого цвета рабочей среды для одной команды (площадки) создается путем выполнения следующих операций: </w:t>
      </w:r>
    </w:p>
    <w:p w14:paraId="18FC2CCE" w14:textId="77777777" w:rsidR="00412686" w:rsidRPr="00412686" w:rsidRDefault="00784F45" w:rsidP="00412686">
      <w:pPr>
        <w:pStyle w:val="ae"/>
        <w:numPr>
          <w:ilvl w:val="0"/>
          <w:numId w:val="6"/>
        </w:numPr>
        <w:pBdr>
          <w:top w:val="nil"/>
          <w:left w:val="nil"/>
          <w:bottom w:val="nil"/>
          <w:right w:val="nil"/>
          <w:between w:val="nil"/>
        </w:pBdr>
        <w:tabs>
          <w:tab w:val="left" w:pos="1134"/>
        </w:tabs>
        <w:spacing w:after="0" w:line="360" w:lineRule="auto"/>
        <w:ind w:left="0" w:firstLine="774"/>
        <w:jc w:val="both"/>
        <w:rPr>
          <w:color w:val="000000"/>
          <w:sz w:val="28"/>
          <w:szCs w:val="28"/>
        </w:rPr>
      </w:pPr>
      <w:r w:rsidRPr="00412686">
        <w:rPr>
          <w:rFonts w:ascii="Times New Roman" w:eastAsia="Times New Roman" w:hAnsi="Times New Roman" w:cs="Times New Roman"/>
          <w:color w:val="000000"/>
          <w:sz w:val="28"/>
          <w:szCs w:val="28"/>
        </w:rPr>
        <w:t>разрезание соединений на шканцах вдоль двух сторон центральных белых плит МДФ размером 2000x2000x19 мм и одной стороны концевых белых плит МДФ;</w:t>
      </w:r>
    </w:p>
    <w:p w14:paraId="1FE3E2FB" w14:textId="77777777" w:rsidR="00412686" w:rsidRPr="00412686" w:rsidRDefault="00784F45" w:rsidP="00412686">
      <w:pPr>
        <w:pStyle w:val="ae"/>
        <w:numPr>
          <w:ilvl w:val="0"/>
          <w:numId w:val="6"/>
        </w:numPr>
        <w:pBdr>
          <w:top w:val="nil"/>
          <w:left w:val="nil"/>
          <w:bottom w:val="nil"/>
          <w:right w:val="nil"/>
          <w:between w:val="nil"/>
        </w:pBdr>
        <w:tabs>
          <w:tab w:val="left" w:pos="1134"/>
        </w:tabs>
        <w:spacing w:after="0" w:line="360" w:lineRule="auto"/>
        <w:ind w:left="0" w:firstLine="774"/>
        <w:jc w:val="both"/>
        <w:rPr>
          <w:color w:val="000000"/>
          <w:sz w:val="28"/>
          <w:szCs w:val="28"/>
        </w:rPr>
      </w:pPr>
      <w:r w:rsidRPr="00412686">
        <w:rPr>
          <w:rFonts w:ascii="Times New Roman" w:eastAsia="Times New Roman" w:hAnsi="Times New Roman" w:cs="Times New Roman"/>
          <w:color w:val="000000"/>
          <w:sz w:val="28"/>
          <w:szCs w:val="28"/>
        </w:rPr>
        <w:t>вставка стыковых накладок из фанеры;</w:t>
      </w:r>
    </w:p>
    <w:p w14:paraId="199047A2" w14:textId="77777777" w:rsidR="00412686" w:rsidRPr="00412686" w:rsidRDefault="00784F45" w:rsidP="00412686">
      <w:pPr>
        <w:pStyle w:val="ae"/>
        <w:numPr>
          <w:ilvl w:val="0"/>
          <w:numId w:val="6"/>
        </w:numPr>
        <w:pBdr>
          <w:top w:val="nil"/>
          <w:left w:val="nil"/>
          <w:bottom w:val="nil"/>
          <w:right w:val="nil"/>
          <w:between w:val="nil"/>
        </w:pBdr>
        <w:tabs>
          <w:tab w:val="left" w:pos="1134"/>
        </w:tabs>
        <w:spacing w:after="0" w:line="360" w:lineRule="auto"/>
        <w:ind w:left="0" w:firstLine="774"/>
        <w:jc w:val="both"/>
        <w:rPr>
          <w:color w:val="000000"/>
          <w:sz w:val="28"/>
          <w:szCs w:val="28"/>
        </w:rPr>
      </w:pPr>
      <w:r w:rsidRPr="00412686">
        <w:rPr>
          <w:rFonts w:ascii="Times New Roman" w:eastAsia="Times New Roman" w:hAnsi="Times New Roman" w:cs="Times New Roman"/>
          <w:color w:val="000000"/>
          <w:sz w:val="28"/>
          <w:szCs w:val="28"/>
        </w:rPr>
        <w:t>сдвигание плит вместе;</w:t>
      </w:r>
    </w:p>
    <w:p w14:paraId="100F2B3E" w14:textId="4A863446" w:rsidR="00591A24" w:rsidRPr="00412686" w:rsidRDefault="00784F45" w:rsidP="00412686">
      <w:pPr>
        <w:pStyle w:val="ae"/>
        <w:numPr>
          <w:ilvl w:val="0"/>
          <w:numId w:val="6"/>
        </w:numPr>
        <w:pBdr>
          <w:top w:val="nil"/>
          <w:left w:val="nil"/>
          <w:bottom w:val="nil"/>
          <w:right w:val="nil"/>
          <w:between w:val="nil"/>
        </w:pBdr>
        <w:tabs>
          <w:tab w:val="left" w:pos="1134"/>
        </w:tabs>
        <w:spacing w:after="0" w:line="360" w:lineRule="auto"/>
        <w:ind w:left="0" w:firstLine="774"/>
        <w:jc w:val="both"/>
        <w:rPr>
          <w:color w:val="000000"/>
          <w:sz w:val="28"/>
          <w:szCs w:val="28"/>
        </w:rPr>
      </w:pPr>
      <w:r w:rsidRPr="00412686">
        <w:rPr>
          <w:rFonts w:ascii="Times New Roman" w:eastAsia="Times New Roman" w:hAnsi="Times New Roman" w:cs="Times New Roman"/>
          <w:color w:val="000000"/>
          <w:sz w:val="28"/>
          <w:szCs w:val="28"/>
        </w:rPr>
        <w:t>высота стенок поля 24-25 см.</w:t>
      </w:r>
    </w:p>
    <w:p w14:paraId="30FAA71E" w14:textId="77777777" w:rsidR="00591A24" w:rsidRDefault="00784F45" w:rsidP="00412686">
      <w:pPr>
        <w:pBdr>
          <w:top w:val="nil"/>
          <w:left w:val="nil"/>
          <w:bottom w:val="nil"/>
          <w:right w:val="nil"/>
          <w:between w:val="nil"/>
        </w:pBdr>
        <w:spacing w:after="0" w:line="240" w:lineRule="auto"/>
        <w:jc w:val="center"/>
        <w:rPr>
          <w:rFonts w:ascii="Times New Roman" w:eastAsia="Times New Roman" w:hAnsi="Times New Roman" w:cs="Times New Roman"/>
          <w:color w:val="000000"/>
          <w:sz w:val="28"/>
          <w:szCs w:val="28"/>
        </w:rPr>
      </w:pPr>
      <w:r>
        <w:rPr>
          <w:noProof/>
          <w:color w:val="000000"/>
          <w:highlight w:val="yellow"/>
        </w:rPr>
        <w:drawing>
          <wp:inline distT="0" distB="0" distL="0" distR="0" wp14:anchorId="130E0FF9" wp14:editId="1D876BFF">
            <wp:extent cx="4730115" cy="2438400"/>
            <wp:effectExtent l="0" t="0" r="0" b="0"/>
            <wp:docPr id="1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5"/>
                    <a:srcRect/>
                    <a:stretch>
                      <a:fillRect/>
                    </a:stretch>
                  </pic:blipFill>
                  <pic:spPr>
                    <a:xfrm>
                      <a:off x="0" y="0"/>
                      <a:ext cx="4730115" cy="2438400"/>
                    </a:xfrm>
                    <a:prstGeom prst="rect">
                      <a:avLst/>
                    </a:prstGeom>
                    <a:ln/>
                  </pic:spPr>
                </pic:pic>
              </a:graphicData>
            </a:graphic>
          </wp:inline>
        </w:drawing>
      </w:r>
    </w:p>
    <w:p w14:paraId="5CE83C47" w14:textId="1C514155" w:rsidR="00412686" w:rsidRDefault="00412686" w:rsidP="00412686">
      <w:pPr>
        <w:pBdr>
          <w:top w:val="nil"/>
          <w:left w:val="nil"/>
          <w:bottom w:val="nil"/>
          <w:right w:val="nil"/>
          <w:between w:val="nil"/>
        </w:pBdr>
        <w:spacing w:after="0" w:line="360" w:lineRule="auto"/>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br w:type="page"/>
      </w:r>
    </w:p>
    <w:p w14:paraId="10EB0E84" w14:textId="5402CE95" w:rsidR="00591A24" w:rsidRPr="007170EA" w:rsidRDefault="00412686" w:rsidP="00412686">
      <w:pPr>
        <w:spacing w:after="0" w:line="360" w:lineRule="auto"/>
        <w:ind w:firstLine="709"/>
        <w:contextualSpacing/>
        <w:jc w:val="both"/>
        <w:rPr>
          <w:rFonts w:ascii="Times New Roman" w:eastAsia="Times New Roman" w:hAnsi="Times New Roman" w:cs="Times New Roman"/>
          <w:b/>
          <w:sz w:val="28"/>
          <w:szCs w:val="28"/>
        </w:rPr>
      </w:pPr>
      <w:bookmarkStart w:id="1" w:name="_cl0n1sqf30n5" w:colFirst="0" w:colLast="0"/>
      <w:bookmarkEnd w:id="1"/>
      <w:r w:rsidRPr="007170EA">
        <w:rPr>
          <w:rFonts w:ascii="Times New Roman" w:eastAsia="Times New Roman" w:hAnsi="Times New Roman" w:cs="Times New Roman"/>
          <w:b/>
          <w:sz w:val="28"/>
          <w:szCs w:val="28"/>
        </w:rPr>
        <w:lastRenderedPageBreak/>
        <w:t>Командный модуль «</w:t>
      </w:r>
      <w:r w:rsidR="00784F45" w:rsidRPr="007170EA">
        <w:rPr>
          <w:rFonts w:ascii="Times New Roman" w:eastAsia="Times New Roman" w:hAnsi="Times New Roman" w:cs="Times New Roman"/>
          <w:b/>
          <w:sz w:val="28"/>
          <w:szCs w:val="28"/>
        </w:rPr>
        <w:t xml:space="preserve">Доставка и сортировка </w:t>
      </w:r>
      <w:r w:rsidR="007170EA">
        <w:rPr>
          <w:rFonts w:ascii="Times New Roman" w:eastAsia="Times New Roman" w:hAnsi="Times New Roman" w:cs="Times New Roman"/>
          <w:b/>
          <w:sz w:val="28"/>
          <w:szCs w:val="28"/>
          <w:lang w:val="ru-RU"/>
        </w:rPr>
        <w:t>фруктов</w:t>
      </w:r>
      <w:r w:rsidRPr="007170EA">
        <w:rPr>
          <w:rFonts w:ascii="Times New Roman" w:eastAsia="Times New Roman" w:hAnsi="Times New Roman" w:cs="Times New Roman"/>
          <w:b/>
          <w:sz w:val="28"/>
          <w:szCs w:val="28"/>
        </w:rPr>
        <w:t>»</w:t>
      </w:r>
    </w:p>
    <w:p w14:paraId="0CCDB21A" w14:textId="36B7ED3A"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Подкритерий 1: Организация рабочего процесса и коммуникация</w:t>
      </w:r>
    </w:p>
    <w:p w14:paraId="0554BED8" w14:textId="7FAA8F2F" w:rsidR="009E5136" w:rsidRPr="009E5136" w:rsidRDefault="009E5136" w:rsidP="009E5136">
      <w:pPr>
        <w:spacing w:after="0" w:line="360" w:lineRule="auto"/>
        <w:ind w:firstLine="709"/>
        <w:contextualSpacing/>
        <w:jc w:val="both"/>
        <w:rPr>
          <w:rFonts w:ascii="Times New Roman" w:eastAsia="Times New Roman" w:hAnsi="Times New Roman" w:cs="Times New Roman"/>
          <w:i/>
          <w:sz w:val="28"/>
          <w:szCs w:val="28"/>
          <w:lang w:val="ru-RU"/>
        </w:rPr>
      </w:pPr>
      <w:r w:rsidRPr="00056762">
        <w:rPr>
          <w:rFonts w:ascii="Times New Roman" w:eastAsia="Times New Roman" w:hAnsi="Times New Roman" w:cs="Times New Roman"/>
          <w:i/>
          <w:sz w:val="28"/>
          <w:szCs w:val="28"/>
        </w:rPr>
        <w:t xml:space="preserve">Время на выполнение: </w:t>
      </w:r>
      <w:r>
        <w:rPr>
          <w:rFonts w:ascii="Times New Roman" w:eastAsia="Times New Roman" w:hAnsi="Times New Roman" w:cs="Times New Roman"/>
          <w:i/>
          <w:sz w:val="28"/>
          <w:szCs w:val="28"/>
          <w:lang w:val="ru-RU"/>
        </w:rPr>
        <w:t>20 минут</w:t>
      </w:r>
    </w:p>
    <w:p w14:paraId="4A363F06" w14:textId="46D4C91E" w:rsidR="00591A24" w:rsidRDefault="00784F45" w:rsidP="00412686">
      <w:pPr>
        <w:spacing w:after="0" w:line="360" w:lineRule="auto"/>
        <w:ind w:firstLine="709"/>
        <w:contextualSpacing/>
        <w:jc w:val="both"/>
      </w:pPr>
      <w:r>
        <w:rPr>
          <w:rFonts w:ascii="Times New Roman" w:eastAsia="Times New Roman" w:hAnsi="Times New Roman" w:cs="Times New Roman"/>
          <w:b/>
          <w:sz w:val="28"/>
          <w:szCs w:val="28"/>
        </w:rPr>
        <w:t>Задания:</w:t>
      </w:r>
      <w:r>
        <w:rPr>
          <w:rFonts w:ascii="Times New Roman" w:eastAsia="Times New Roman" w:hAnsi="Times New Roman" w:cs="Times New Roman"/>
          <w:sz w:val="28"/>
          <w:szCs w:val="28"/>
        </w:rPr>
        <w:t xml:space="preserve"> в течение всех соревновательных дней от </w:t>
      </w:r>
      <w:r w:rsidR="001617E7">
        <w:rPr>
          <w:rFonts w:ascii="Times New Roman" w:eastAsia="Times New Roman" w:hAnsi="Times New Roman" w:cs="Times New Roman"/>
          <w:sz w:val="28"/>
          <w:szCs w:val="28"/>
          <w:lang w:val="ru-RU"/>
        </w:rPr>
        <w:t>конкурсанто</w:t>
      </w:r>
      <w:r>
        <w:rPr>
          <w:rFonts w:ascii="Times New Roman" w:eastAsia="Times New Roman" w:hAnsi="Times New Roman" w:cs="Times New Roman"/>
          <w:sz w:val="28"/>
          <w:szCs w:val="28"/>
        </w:rPr>
        <w:t xml:space="preserve">в ожидается демонстрация высоких навыков межличностного взаимодействия. </w:t>
      </w:r>
      <w:r w:rsidR="001617E7">
        <w:rPr>
          <w:rFonts w:ascii="Times New Roman" w:eastAsia="Times New Roman" w:hAnsi="Times New Roman" w:cs="Times New Roman"/>
          <w:sz w:val="28"/>
          <w:szCs w:val="28"/>
          <w:lang w:val="ru-RU"/>
        </w:rPr>
        <w:t xml:space="preserve">Конкурсанты </w:t>
      </w:r>
      <w:r>
        <w:rPr>
          <w:rFonts w:ascii="Times New Roman" w:eastAsia="Times New Roman" w:hAnsi="Times New Roman" w:cs="Times New Roman"/>
          <w:sz w:val="28"/>
          <w:szCs w:val="28"/>
        </w:rPr>
        <w:t xml:space="preserve">должны проявлять уважение к своим напарникам, членам других команд, а также к экспертам и организаторам. Важно строго соблюдать установленный график работы площадки, не создавая неудобств другим командам. Также </w:t>
      </w:r>
      <w:r w:rsidR="001617E7">
        <w:rPr>
          <w:rFonts w:ascii="Times New Roman" w:eastAsia="Times New Roman" w:hAnsi="Times New Roman" w:cs="Times New Roman"/>
          <w:sz w:val="28"/>
          <w:szCs w:val="28"/>
          <w:lang w:val="ru-RU"/>
        </w:rPr>
        <w:t>конкурсанты</w:t>
      </w:r>
      <w:r>
        <w:rPr>
          <w:rFonts w:ascii="Times New Roman" w:eastAsia="Times New Roman" w:hAnsi="Times New Roman" w:cs="Times New Roman"/>
          <w:sz w:val="28"/>
          <w:szCs w:val="28"/>
        </w:rPr>
        <w:t xml:space="preserve"> обязаны поддерживать чистоту и порядок на своём рабочем месте, соревновательном поле, а также оставлять в надлежащем состоянии общие зоны — такие как столы для пайки, участки слесарной обработки и другие совместно используемые пространства.</w:t>
      </w:r>
    </w:p>
    <w:p w14:paraId="1E1CB022" w14:textId="5458D766"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Особенности выполнения задания: </w:t>
      </w:r>
      <w:r>
        <w:rPr>
          <w:rFonts w:ascii="Times New Roman" w:eastAsia="Times New Roman" w:hAnsi="Times New Roman" w:cs="Times New Roman"/>
          <w:sz w:val="28"/>
          <w:szCs w:val="28"/>
        </w:rPr>
        <w:t xml:space="preserve">на протяжении </w:t>
      </w:r>
      <w:r w:rsidR="001617E7">
        <w:rPr>
          <w:rFonts w:ascii="Times New Roman" w:eastAsia="Times New Roman" w:hAnsi="Times New Roman" w:cs="Times New Roman"/>
          <w:sz w:val="28"/>
          <w:szCs w:val="28"/>
          <w:lang w:val="ru-RU"/>
        </w:rPr>
        <w:t xml:space="preserve">соревновательного дня </w:t>
      </w:r>
      <w:r>
        <w:rPr>
          <w:rFonts w:ascii="Times New Roman" w:eastAsia="Times New Roman" w:hAnsi="Times New Roman" w:cs="Times New Roman"/>
          <w:sz w:val="28"/>
          <w:szCs w:val="28"/>
        </w:rPr>
        <w:t xml:space="preserve">эксперты будут следить за соблюдением </w:t>
      </w:r>
      <w:r w:rsidR="001617E7">
        <w:rPr>
          <w:rFonts w:ascii="Times New Roman" w:eastAsia="Times New Roman" w:hAnsi="Times New Roman" w:cs="Times New Roman"/>
          <w:sz w:val="28"/>
          <w:szCs w:val="28"/>
          <w:lang w:val="ru-RU"/>
        </w:rPr>
        <w:t>конкурсантами</w:t>
      </w:r>
      <w:r>
        <w:rPr>
          <w:rFonts w:ascii="Times New Roman" w:eastAsia="Times New Roman" w:hAnsi="Times New Roman" w:cs="Times New Roman"/>
          <w:sz w:val="28"/>
          <w:szCs w:val="28"/>
        </w:rPr>
        <w:t xml:space="preserve"> графика работы на </w:t>
      </w:r>
      <w:r w:rsidR="001617E7">
        <w:rPr>
          <w:rFonts w:ascii="Times New Roman" w:eastAsia="Times New Roman" w:hAnsi="Times New Roman" w:cs="Times New Roman"/>
          <w:sz w:val="28"/>
          <w:szCs w:val="28"/>
          <w:lang w:val="ru-RU"/>
        </w:rPr>
        <w:t>соревновательной</w:t>
      </w:r>
      <w:r>
        <w:rPr>
          <w:rFonts w:ascii="Times New Roman" w:eastAsia="Times New Roman" w:hAnsi="Times New Roman" w:cs="Times New Roman"/>
          <w:sz w:val="28"/>
          <w:szCs w:val="28"/>
        </w:rPr>
        <w:t xml:space="preserve"> </w:t>
      </w:r>
      <w:r w:rsidR="001617E7">
        <w:rPr>
          <w:rFonts w:ascii="Times New Roman" w:eastAsia="Times New Roman" w:hAnsi="Times New Roman" w:cs="Times New Roman"/>
          <w:sz w:val="28"/>
          <w:szCs w:val="28"/>
          <w:lang w:val="ru-RU"/>
        </w:rPr>
        <w:t>площадке</w:t>
      </w:r>
      <w:r>
        <w:rPr>
          <w:rFonts w:ascii="Times New Roman" w:eastAsia="Times New Roman" w:hAnsi="Times New Roman" w:cs="Times New Roman"/>
          <w:sz w:val="28"/>
          <w:szCs w:val="28"/>
        </w:rPr>
        <w:t xml:space="preserve">, рабочих местах, и графиком работы площадки. Так же эксперты будут следить за коммуникацией </w:t>
      </w:r>
      <w:r w:rsidR="001617E7">
        <w:rPr>
          <w:rFonts w:ascii="Times New Roman" w:eastAsia="Times New Roman" w:hAnsi="Times New Roman" w:cs="Times New Roman"/>
          <w:sz w:val="28"/>
          <w:szCs w:val="28"/>
          <w:lang w:val="ru-RU"/>
        </w:rPr>
        <w:t>конкурсантов</w:t>
      </w:r>
      <w:r>
        <w:rPr>
          <w:rFonts w:ascii="Times New Roman" w:eastAsia="Times New Roman" w:hAnsi="Times New Roman" w:cs="Times New Roman"/>
          <w:sz w:val="28"/>
          <w:szCs w:val="28"/>
        </w:rPr>
        <w:t xml:space="preserve"> внутри команды, и с командами-оппонентами. </w:t>
      </w:r>
      <w:r w:rsidR="001617E7">
        <w:rPr>
          <w:rFonts w:ascii="Times New Roman" w:eastAsia="Times New Roman" w:hAnsi="Times New Roman" w:cs="Times New Roman"/>
          <w:sz w:val="28"/>
          <w:szCs w:val="28"/>
          <w:lang w:val="ru-RU"/>
        </w:rPr>
        <w:t xml:space="preserve">Конкурсанты </w:t>
      </w:r>
      <w:r>
        <w:rPr>
          <w:rFonts w:ascii="Times New Roman" w:eastAsia="Times New Roman" w:hAnsi="Times New Roman" w:cs="Times New Roman"/>
          <w:sz w:val="28"/>
          <w:szCs w:val="28"/>
        </w:rPr>
        <w:t xml:space="preserve">должны соблюдать кодекс этики при общении между собой и при общении с экспертами. Так же эксперты будут следить за соблюдением </w:t>
      </w:r>
      <w:r w:rsidR="001617E7">
        <w:rPr>
          <w:rFonts w:ascii="Times New Roman" w:eastAsia="Times New Roman" w:hAnsi="Times New Roman" w:cs="Times New Roman"/>
          <w:sz w:val="28"/>
          <w:szCs w:val="28"/>
          <w:lang w:val="ru-RU"/>
        </w:rPr>
        <w:t>конкурсантами</w:t>
      </w:r>
      <w:r>
        <w:rPr>
          <w:rFonts w:ascii="Times New Roman" w:eastAsia="Times New Roman" w:hAnsi="Times New Roman" w:cs="Times New Roman"/>
          <w:sz w:val="28"/>
          <w:szCs w:val="28"/>
        </w:rPr>
        <w:t xml:space="preserve"> техники безопасности.</w:t>
      </w:r>
    </w:p>
    <w:p w14:paraId="4D9DD1DB"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Возможные ошибки:</w:t>
      </w:r>
    </w:p>
    <w:p w14:paraId="3A889FAB" w14:textId="77777777" w:rsidR="00591A24" w:rsidRPr="001617E7" w:rsidRDefault="00784F45" w:rsidP="001617E7">
      <w:pPr>
        <w:pStyle w:val="ae"/>
        <w:numPr>
          <w:ilvl w:val="0"/>
          <w:numId w:val="6"/>
        </w:numPr>
        <w:pBdr>
          <w:top w:val="nil"/>
          <w:left w:val="nil"/>
          <w:bottom w:val="nil"/>
          <w:right w:val="nil"/>
          <w:between w:val="nil"/>
        </w:pBdr>
        <w:spacing w:after="0" w:line="360" w:lineRule="auto"/>
        <w:ind w:left="1134" w:hanging="425"/>
        <w:jc w:val="both"/>
        <w:rPr>
          <w:color w:val="000000"/>
          <w:sz w:val="28"/>
          <w:szCs w:val="28"/>
        </w:rPr>
      </w:pPr>
      <w:r w:rsidRPr="001617E7">
        <w:rPr>
          <w:rFonts w:ascii="Times New Roman" w:eastAsia="Times New Roman" w:hAnsi="Times New Roman" w:cs="Times New Roman"/>
          <w:color w:val="000000"/>
          <w:sz w:val="28"/>
          <w:szCs w:val="28"/>
        </w:rPr>
        <w:t>не соблюдение графика подхода к полям;</w:t>
      </w:r>
    </w:p>
    <w:p w14:paraId="2662262F" w14:textId="5BBB4F0C" w:rsidR="00591A24" w:rsidRPr="001617E7" w:rsidRDefault="00784F45" w:rsidP="001617E7">
      <w:pPr>
        <w:pStyle w:val="ae"/>
        <w:numPr>
          <w:ilvl w:val="0"/>
          <w:numId w:val="6"/>
        </w:numPr>
        <w:pBdr>
          <w:top w:val="nil"/>
          <w:left w:val="nil"/>
          <w:bottom w:val="nil"/>
          <w:right w:val="nil"/>
          <w:between w:val="nil"/>
        </w:pBdr>
        <w:spacing w:after="0" w:line="360" w:lineRule="auto"/>
        <w:ind w:left="1134" w:hanging="425"/>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оскорбление напарника, </w:t>
      </w:r>
      <w:r w:rsidR="001617E7">
        <w:rPr>
          <w:rFonts w:ascii="Times New Roman" w:eastAsia="Times New Roman" w:hAnsi="Times New Roman" w:cs="Times New Roman"/>
          <w:color w:val="000000"/>
          <w:sz w:val="28"/>
          <w:szCs w:val="28"/>
          <w:lang w:val="ru-RU"/>
        </w:rPr>
        <w:t>конкурсанта</w:t>
      </w:r>
      <w:r>
        <w:rPr>
          <w:rFonts w:ascii="Times New Roman" w:eastAsia="Times New Roman" w:hAnsi="Times New Roman" w:cs="Times New Roman"/>
          <w:color w:val="000000"/>
          <w:sz w:val="28"/>
          <w:szCs w:val="28"/>
        </w:rPr>
        <w:t xml:space="preserve"> из команды соперника, или эксперта;</w:t>
      </w:r>
    </w:p>
    <w:p w14:paraId="1E5FA25B" w14:textId="77777777" w:rsidR="00591A24" w:rsidRPr="001617E7" w:rsidRDefault="00784F45" w:rsidP="001617E7">
      <w:pPr>
        <w:pStyle w:val="ae"/>
        <w:numPr>
          <w:ilvl w:val="0"/>
          <w:numId w:val="6"/>
        </w:numPr>
        <w:pBdr>
          <w:top w:val="nil"/>
          <w:left w:val="nil"/>
          <w:bottom w:val="nil"/>
          <w:right w:val="nil"/>
          <w:between w:val="nil"/>
        </w:pBdr>
        <w:spacing w:after="0" w:line="360" w:lineRule="auto"/>
        <w:ind w:left="1134" w:hanging="425"/>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 соблюдение техники безопасности;</w:t>
      </w:r>
    </w:p>
    <w:p w14:paraId="55E44942" w14:textId="59B96374" w:rsidR="00591A24" w:rsidRPr="001617E7" w:rsidRDefault="001617E7" w:rsidP="001617E7">
      <w:pPr>
        <w:pStyle w:val="ae"/>
        <w:numPr>
          <w:ilvl w:val="0"/>
          <w:numId w:val="6"/>
        </w:numPr>
        <w:pBdr>
          <w:top w:val="nil"/>
          <w:left w:val="nil"/>
          <w:bottom w:val="nil"/>
          <w:right w:val="nil"/>
          <w:between w:val="nil"/>
        </w:pBdr>
        <w:spacing w:after="0" w:line="360" w:lineRule="auto"/>
        <w:ind w:left="1134" w:hanging="425"/>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ru-RU"/>
        </w:rPr>
        <w:t>конкурсанты</w:t>
      </w:r>
      <w:r w:rsidR="00784F45">
        <w:rPr>
          <w:rFonts w:ascii="Times New Roman" w:eastAsia="Times New Roman" w:hAnsi="Times New Roman" w:cs="Times New Roman"/>
          <w:color w:val="000000"/>
          <w:sz w:val="28"/>
          <w:szCs w:val="28"/>
        </w:rPr>
        <w:t xml:space="preserve"> не убрали за собой общее соревновательное поле, чем доставили неудобства для следующей команды.</w:t>
      </w:r>
    </w:p>
    <w:p w14:paraId="415B3596" w14:textId="77777777" w:rsidR="001617E7" w:rsidRDefault="001617E7" w:rsidP="00412686">
      <w:pPr>
        <w:spacing w:after="0" w:line="360" w:lineRule="auto"/>
        <w:ind w:firstLine="709"/>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br w:type="page"/>
      </w:r>
    </w:p>
    <w:p w14:paraId="47CF4D5C" w14:textId="1EB28313" w:rsidR="00591A24" w:rsidRDefault="00784F45" w:rsidP="00412686">
      <w:pPr>
        <w:spacing w:after="0" w:line="360" w:lineRule="auto"/>
        <w:ind w:firstLine="709"/>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sz w:val="28"/>
          <w:szCs w:val="28"/>
        </w:rPr>
        <w:lastRenderedPageBreak/>
        <w:t>Подкритерий 2: Оценка выполнения известного заранее непрерывного движения в режиме телеуправления</w:t>
      </w:r>
    </w:p>
    <w:p w14:paraId="76D79930" w14:textId="0D89C1DA" w:rsidR="00591A24" w:rsidRPr="00056762" w:rsidRDefault="00784F45" w:rsidP="00412686">
      <w:pPr>
        <w:spacing w:after="0" w:line="360" w:lineRule="auto"/>
        <w:ind w:firstLine="709"/>
        <w:contextualSpacing/>
        <w:jc w:val="both"/>
        <w:rPr>
          <w:rFonts w:ascii="Times New Roman" w:eastAsia="Times New Roman" w:hAnsi="Times New Roman" w:cs="Times New Roman"/>
          <w:i/>
          <w:sz w:val="28"/>
          <w:szCs w:val="28"/>
          <w:lang w:val="ru-RU"/>
        </w:rPr>
      </w:pPr>
      <w:r w:rsidRPr="00056762">
        <w:rPr>
          <w:rFonts w:ascii="Times New Roman" w:eastAsia="Times New Roman" w:hAnsi="Times New Roman" w:cs="Times New Roman"/>
          <w:i/>
          <w:sz w:val="28"/>
          <w:szCs w:val="28"/>
        </w:rPr>
        <w:t xml:space="preserve">Время на выполнение: 1 час 50 </w:t>
      </w:r>
      <w:r w:rsidR="00056762">
        <w:rPr>
          <w:rFonts w:ascii="Times New Roman" w:eastAsia="Times New Roman" w:hAnsi="Times New Roman" w:cs="Times New Roman"/>
          <w:i/>
          <w:sz w:val="28"/>
          <w:szCs w:val="28"/>
          <w:lang w:val="ru-RU"/>
        </w:rPr>
        <w:t>минут</w:t>
      </w:r>
    </w:p>
    <w:p w14:paraId="481CAD50" w14:textId="78DE8795"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Задани</w:t>
      </w:r>
      <w:r>
        <w:rPr>
          <w:rFonts w:ascii="Times New Roman" w:eastAsia="Times New Roman" w:hAnsi="Times New Roman" w:cs="Times New Roman"/>
          <w:b/>
          <w:sz w:val="28"/>
          <w:szCs w:val="28"/>
        </w:rPr>
        <w:t>е</w:t>
      </w:r>
      <w:r>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color w:val="000000"/>
          <w:sz w:val="28"/>
          <w:szCs w:val="28"/>
        </w:rPr>
        <w:t>включает в себя выполнение заезда в телеуправлении. Конкурсанты должны принять участие в выполнении конкурсного задания в течение конкурсного дня.</w:t>
      </w:r>
    </w:p>
    <w:p w14:paraId="0F31BF0A" w14:textId="0C045299"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i/>
          <w:color w:val="000000"/>
          <w:sz w:val="28"/>
          <w:szCs w:val="28"/>
        </w:rPr>
      </w:pPr>
      <w:r>
        <w:rPr>
          <w:rFonts w:ascii="Times New Roman" w:eastAsia="Times New Roman" w:hAnsi="Times New Roman" w:cs="Times New Roman"/>
          <w:i/>
          <w:color w:val="000000"/>
          <w:sz w:val="28"/>
          <w:szCs w:val="28"/>
        </w:rPr>
        <w:t>С утра во время брифинга может вводиться новая информация, которая дополняет подробности выполнения данного модуля, и не противоречит основному концепту задания.</w:t>
      </w:r>
    </w:p>
    <w:p w14:paraId="027AA878" w14:textId="77777777"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Алгоритм работы.</w:t>
      </w:r>
    </w:p>
    <w:p w14:paraId="369DC229"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Выполнение Б1 (Автономный режим): </w:t>
      </w:r>
      <w:r>
        <w:rPr>
          <w:rFonts w:ascii="Times New Roman" w:eastAsia="Times New Roman" w:hAnsi="Times New Roman" w:cs="Times New Roman"/>
          <w:sz w:val="28"/>
          <w:szCs w:val="28"/>
        </w:rPr>
        <w:t xml:space="preserve">в специальной зоне будет размещено шесть перевозимых элемента. Робот устанавливается в зону старта. После начала заезда робот должен в режиме телеуправления выполнить доставку либо на землю, либо на дерево </w:t>
      </w:r>
      <w:r>
        <w:rPr>
          <w:rFonts w:ascii="Times New Roman" w:eastAsia="Times New Roman" w:hAnsi="Times New Roman" w:cs="Times New Roman"/>
          <w:b/>
          <w:sz w:val="28"/>
          <w:szCs w:val="28"/>
        </w:rPr>
        <w:t>нескольких</w:t>
      </w:r>
      <w:r>
        <w:rPr>
          <w:rFonts w:ascii="Times New Roman" w:eastAsia="Times New Roman" w:hAnsi="Times New Roman" w:cs="Times New Roman"/>
          <w:sz w:val="28"/>
          <w:szCs w:val="28"/>
        </w:rPr>
        <w:t xml:space="preserve"> типов фруктов. По окончанию выполнения задания робот должен переместиться в зону финиша. </w:t>
      </w:r>
    </w:p>
    <w:p w14:paraId="5D2E6C12" w14:textId="0AEE5CEE"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Примечание: </w:t>
      </w:r>
      <w:r>
        <w:rPr>
          <w:rFonts w:ascii="Times New Roman" w:eastAsia="Times New Roman" w:hAnsi="Times New Roman" w:cs="Times New Roman"/>
          <w:sz w:val="28"/>
          <w:szCs w:val="28"/>
        </w:rPr>
        <w:t xml:space="preserve">задание считается полностью выполненным если в конце заезда колёсная база робота находится в рамках зоны финиша, все фрукты доставлены верно. На выполнение задания отводится 10 минут. По истечении этого времени дальнейшие действия робота оцениваться НЕ будут. Трогать робота во время выполнения задания ЗАПРЕЩЕНО, иначе последует остановка сдачи оценка выполненной работы. На протяжении выполнения конкурсного задания робот должен сообщать находящимся вокруг людям о текущем состоянии выполнения задачи посредством световой индикации. Ожидается, что </w:t>
      </w:r>
      <w:r w:rsidR="00056762">
        <w:rPr>
          <w:rFonts w:ascii="Times New Roman" w:eastAsia="Times New Roman" w:hAnsi="Times New Roman" w:cs="Times New Roman"/>
          <w:sz w:val="28"/>
          <w:szCs w:val="28"/>
          <w:lang w:val="ru-RU"/>
        </w:rPr>
        <w:t>конкурсанты</w:t>
      </w:r>
      <w:r>
        <w:rPr>
          <w:rFonts w:ascii="Times New Roman" w:eastAsia="Times New Roman" w:hAnsi="Times New Roman" w:cs="Times New Roman"/>
          <w:sz w:val="28"/>
          <w:szCs w:val="28"/>
        </w:rPr>
        <w:t xml:space="preserve"> расположат индикационные лампы таким образом, что их будет хорошо видно с любой стороны соревновательного поля.</w:t>
      </w:r>
    </w:p>
    <w:p w14:paraId="58F4E2D4"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Особенности выполнения задач подкритерия:</w:t>
      </w:r>
    </w:p>
    <w:p w14:paraId="45AEB542" w14:textId="59CCA77E" w:rsidR="00591A24" w:rsidRDefault="00784F45" w:rsidP="007B2EBF">
      <w:pPr>
        <w:numPr>
          <w:ilvl w:val="0"/>
          <w:numId w:val="5"/>
        </w:numPr>
        <w:pBdr>
          <w:top w:val="nil"/>
          <w:left w:val="nil"/>
          <w:bottom w:val="nil"/>
          <w:right w:val="nil"/>
          <w:between w:val="nil"/>
        </w:pBdr>
        <w:tabs>
          <w:tab w:val="left" w:pos="1134"/>
        </w:tabs>
        <w:spacing w:after="0" w:line="360" w:lineRule="auto"/>
        <w:ind w:left="0" w:firstLine="709"/>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задача считается выполненной, когда робот находится в позиции финиша, и все фрукты доставлены правильно. В данном заезде учитывается время выполнения задания</w:t>
      </w:r>
      <w:r w:rsidR="007B2EBF">
        <w:rPr>
          <w:rFonts w:ascii="Times New Roman" w:eastAsia="Times New Roman" w:hAnsi="Times New Roman" w:cs="Times New Roman"/>
          <w:color w:val="000000"/>
          <w:sz w:val="28"/>
          <w:szCs w:val="28"/>
          <w:lang w:val="ru-RU"/>
        </w:rPr>
        <w:t>;</w:t>
      </w:r>
    </w:p>
    <w:p w14:paraId="5A6C8170" w14:textId="5F9ACD5C" w:rsidR="00591A24" w:rsidRDefault="007B2EBF" w:rsidP="007B2EBF">
      <w:pPr>
        <w:numPr>
          <w:ilvl w:val="0"/>
          <w:numId w:val="5"/>
        </w:numPr>
        <w:pBdr>
          <w:top w:val="nil"/>
          <w:left w:val="nil"/>
          <w:bottom w:val="nil"/>
          <w:right w:val="nil"/>
          <w:between w:val="nil"/>
        </w:pBdr>
        <w:tabs>
          <w:tab w:val="left" w:pos="1134"/>
        </w:tabs>
        <w:spacing w:after="0" w:line="360" w:lineRule="auto"/>
        <w:ind w:left="0" w:firstLine="709"/>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ru-RU"/>
        </w:rPr>
        <w:lastRenderedPageBreak/>
        <w:t>конкурсантам</w:t>
      </w:r>
      <w:r w:rsidR="00784F45">
        <w:rPr>
          <w:rFonts w:ascii="Times New Roman" w:eastAsia="Times New Roman" w:hAnsi="Times New Roman" w:cs="Times New Roman"/>
          <w:color w:val="000000"/>
          <w:sz w:val="28"/>
          <w:szCs w:val="28"/>
        </w:rPr>
        <w:t xml:space="preserve"> разрешена коммуникация</w:t>
      </w:r>
      <w:r>
        <w:rPr>
          <w:rFonts w:ascii="Times New Roman" w:eastAsia="Times New Roman" w:hAnsi="Times New Roman" w:cs="Times New Roman"/>
          <w:color w:val="000000"/>
          <w:sz w:val="28"/>
          <w:szCs w:val="28"/>
          <w:lang w:val="ru-RU"/>
        </w:rPr>
        <w:t>;</w:t>
      </w:r>
    </w:p>
    <w:p w14:paraId="0FAE8513" w14:textId="50C519B6" w:rsidR="00591A24" w:rsidRDefault="00784F45" w:rsidP="007B2EBF">
      <w:pPr>
        <w:numPr>
          <w:ilvl w:val="0"/>
          <w:numId w:val="5"/>
        </w:numPr>
        <w:pBdr>
          <w:top w:val="nil"/>
          <w:left w:val="nil"/>
          <w:bottom w:val="nil"/>
          <w:right w:val="nil"/>
          <w:between w:val="nil"/>
        </w:pBdr>
        <w:tabs>
          <w:tab w:val="left" w:pos="1134"/>
        </w:tabs>
        <w:spacing w:after="0" w:line="360" w:lineRule="auto"/>
        <w:ind w:left="0" w:firstLine="709"/>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разрешается манипулировать несколькими фруктами одновременно</w:t>
      </w:r>
      <w:r w:rsidR="007B2EBF">
        <w:rPr>
          <w:rFonts w:ascii="Times New Roman" w:eastAsia="Times New Roman" w:hAnsi="Times New Roman" w:cs="Times New Roman"/>
          <w:color w:val="000000"/>
          <w:sz w:val="28"/>
          <w:szCs w:val="28"/>
          <w:lang w:val="ru-RU"/>
        </w:rPr>
        <w:t>;</w:t>
      </w:r>
    </w:p>
    <w:p w14:paraId="3533E625" w14:textId="77777777" w:rsidR="00591A24" w:rsidRDefault="00784F45" w:rsidP="007B2EBF">
      <w:pPr>
        <w:numPr>
          <w:ilvl w:val="0"/>
          <w:numId w:val="5"/>
        </w:numPr>
        <w:pBdr>
          <w:top w:val="nil"/>
          <w:left w:val="nil"/>
          <w:bottom w:val="nil"/>
          <w:right w:val="nil"/>
          <w:between w:val="nil"/>
        </w:pBdr>
        <w:tabs>
          <w:tab w:val="left" w:pos="1134"/>
        </w:tabs>
        <w:spacing w:after="0" w:line="360" w:lineRule="auto"/>
        <w:ind w:left="0" w:firstLine="709"/>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случае каких-либо неполадок, например, отключение Wi-Fi или не отжатая кнопка </w:t>
      </w:r>
      <w:r>
        <w:rPr>
          <w:rFonts w:ascii="Times New Roman" w:eastAsia="Times New Roman" w:hAnsi="Times New Roman" w:cs="Times New Roman"/>
          <w:sz w:val="28"/>
          <w:szCs w:val="28"/>
        </w:rPr>
        <w:t>экстренной остановки</w:t>
      </w:r>
      <w:r>
        <w:rPr>
          <w:rFonts w:ascii="Times New Roman" w:eastAsia="Times New Roman" w:hAnsi="Times New Roman" w:cs="Times New Roman"/>
          <w:color w:val="000000"/>
          <w:sz w:val="28"/>
          <w:szCs w:val="28"/>
        </w:rPr>
        <w:t>, при условии, что робот не начинал движение и манипулятор остался в бездейственном состоянии, команде допускается вторая попытка сдачи модуля.</w:t>
      </w:r>
    </w:p>
    <w:p w14:paraId="2310F4C8" w14:textId="77777777" w:rsidR="00591A24" w:rsidRDefault="00784F45" w:rsidP="00412686">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Описание индикации при выполнении данного модуля приведено в разделе 1.3.</w:t>
      </w:r>
    </w:p>
    <w:p w14:paraId="5C8B603D" w14:textId="77777777" w:rsidR="00591A24" w:rsidRDefault="00591A24" w:rsidP="00412686">
      <w:pPr>
        <w:pBdr>
          <w:top w:val="nil"/>
          <w:left w:val="nil"/>
          <w:bottom w:val="nil"/>
          <w:right w:val="nil"/>
          <w:between w:val="nil"/>
        </w:pBdr>
        <w:spacing w:after="0" w:line="360" w:lineRule="auto"/>
        <w:ind w:left="709"/>
        <w:contextualSpacing/>
        <w:jc w:val="both"/>
        <w:rPr>
          <w:rFonts w:ascii="Times New Roman" w:eastAsia="Times New Roman" w:hAnsi="Times New Roman" w:cs="Times New Roman"/>
          <w:color w:val="000000"/>
          <w:sz w:val="28"/>
          <w:szCs w:val="28"/>
        </w:rPr>
      </w:pPr>
    </w:p>
    <w:p w14:paraId="69F7FE37"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highlight w:val="yellow"/>
        </w:rPr>
      </w:pPr>
      <w:r>
        <w:rPr>
          <w:rFonts w:ascii="Times New Roman" w:eastAsia="Times New Roman" w:hAnsi="Times New Roman" w:cs="Times New Roman"/>
          <w:b/>
          <w:sz w:val="28"/>
          <w:szCs w:val="28"/>
        </w:rPr>
        <w:t>Подкритерий 3: Оценка выполнения известного заранее непрерывного движения в автономном режиме</w:t>
      </w:r>
    </w:p>
    <w:p w14:paraId="06182433" w14:textId="77777777" w:rsidR="007B2EBF" w:rsidRPr="00056762" w:rsidRDefault="007B2EBF" w:rsidP="007B2EBF">
      <w:pPr>
        <w:spacing w:after="0" w:line="360" w:lineRule="auto"/>
        <w:ind w:firstLine="709"/>
        <w:contextualSpacing/>
        <w:jc w:val="both"/>
        <w:rPr>
          <w:rFonts w:ascii="Times New Roman" w:eastAsia="Times New Roman" w:hAnsi="Times New Roman" w:cs="Times New Roman"/>
          <w:i/>
          <w:sz w:val="28"/>
          <w:szCs w:val="28"/>
          <w:lang w:val="ru-RU"/>
        </w:rPr>
      </w:pPr>
      <w:r w:rsidRPr="00056762">
        <w:rPr>
          <w:rFonts w:ascii="Times New Roman" w:eastAsia="Times New Roman" w:hAnsi="Times New Roman" w:cs="Times New Roman"/>
          <w:i/>
          <w:sz w:val="28"/>
          <w:szCs w:val="28"/>
        </w:rPr>
        <w:t xml:space="preserve">Время на выполнение: 1 час 50 </w:t>
      </w:r>
      <w:r>
        <w:rPr>
          <w:rFonts w:ascii="Times New Roman" w:eastAsia="Times New Roman" w:hAnsi="Times New Roman" w:cs="Times New Roman"/>
          <w:i/>
          <w:sz w:val="28"/>
          <w:szCs w:val="28"/>
          <w:lang w:val="ru-RU"/>
        </w:rPr>
        <w:t>минут</w:t>
      </w:r>
    </w:p>
    <w:p w14:paraId="649DB7DB" w14:textId="77777777"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Задания: </w:t>
      </w:r>
      <w:r>
        <w:rPr>
          <w:rFonts w:ascii="Times New Roman" w:eastAsia="Times New Roman" w:hAnsi="Times New Roman" w:cs="Times New Roman"/>
          <w:color w:val="000000"/>
          <w:sz w:val="28"/>
          <w:szCs w:val="28"/>
        </w:rPr>
        <w:t xml:space="preserve">включает в себя выполнение заезда в автономном режиме. Конкурсанты должны принять участие в выполнении конкурсного задания в течение конкурсного дня. </w:t>
      </w:r>
    </w:p>
    <w:p w14:paraId="11A348CB" w14:textId="77777777"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i/>
          <w:color w:val="000000"/>
          <w:sz w:val="28"/>
          <w:szCs w:val="28"/>
        </w:rPr>
      </w:pPr>
      <w:r>
        <w:rPr>
          <w:rFonts w:ascii="Times New Roman" w:eastAsia="Times New Roman" w:hAnsi="Times New Roman" w:cs="Times New Roman"/>
          <w:i/>
          <w:color w:val="000000"/>
          <w:sz w:val="28"/>
          <w:szCs w:val="28"/>
        </w:rPr>
        <w:t xml:space="preserve">С утра, в день выполнения данного модуля, во время брифинга может вводиться новая информация, которая дополняет подробности выполнения данного модуля, и не противоречит основному концепту задания. </w:t>
      </w:r>
    </w:p>
    <w:p w14:paraId="402C4D5E" w14:textId="77777777"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Алгоритм работы.</w:t>
      </w:r>
    </w:p>
    <w:p w14:paraId="7EA0DCC5"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Выполнение В1 (Автономный режим):</w:t>
      </w:r>
    </w:p>
    <w:p w14:paraId="7C4278A9" w14:textId="77777777"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Робот устанавливается в зону старта. После начала заезда робот должен в автономном режиме выполнить очистку либо с земли, либо с деревьев </w:t>
      </w:r>
      <w:r>
        <w:rPr>
          <w:rFonts w:ascii="Times New Roman" w:eastAsia="Times New Roman" w:hAnsi="Times New Roman" w:cs="Times New Roman"/>
          <w:b/>
          <w:sz w:val="28"/>
          <w:szCs w:val="28"/>
        </w:rPr>
        <w:t>несколько</w:t>
      </w:r>
      <w:r>
        <w:rPr>
          <w:rFonts w:ascii="Times New Roman" w:eastAsia="Times New Roman" w:hAnsi="Times New Roman" w:cs="Times New Roman"/>
          <w:sz w:val="28"/>
          <w:szCs w:val="28"/>
        </w:rPr>
        <w:t xml:space="preserve"> типов фруктов. По окончанию выполнения задания робот должен переместиться в зону финиша. </w:t>
      </w:r>
    </w:p>
    <w:p w14:paraId="1D1BD86B"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Примечание:</w:t>
      </w:r>
    </w:p>
    <w:p w14:paraId="504A3F70" w14:textId="5785721F"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Задание считается полностью выполненным если в конце заезда колёсная база робота находится в рамках зоны финиша, все фрукты утилизированы верно. На выполнение задания отводится 10 минут. По истечении этого времени дальнейшие действия робота оцениваться НЕ будут. Трогать робота во время выполнения задания ЗАПРЕЩЕНО, иначе последует </w:t>
      </w:r>
      <w:r>
        <w:rPr>
          <w:rFonts w:ascii="Times New Roman" w:eastAsia="Times New Roman" w:hAnsi="Times New Roman" w:cs="Times New Roman"/>
          <w:sz w:val="28"/>
          <w:szCs w:val="28"/>
        </w:rPr>
        <w:lastRenderedPageBreak/>
        <w:t xml:space="preserve">остановка сдачи оценка выполненной работы. На протяжении выполнения конкурсного задания робот должен сообщать находящимся вокруг людям о текущем состоянии выполнения задачи посредством световой индикации. Ожидается, что </w:t>
      </w:r>
      <w:r w:rsidR="00BE12CC">
        <w:rPr>
          <w:rFonts w:ascii="Times New Roman" w:eastAsia="Times New Roman" w:hAnsi="Times New Roman" w:cs="Times New Roman"/>
          <w:sz w:val="28"/>
          <w:szCs w:val="28"/>
          <w:lang w:val="ru-RU"/>
        </w:rPr>
        <w:t>конкурсанты</w:t>
      </w:r>
      <w:r>
        <w:rPr>
          <w:rFonts w:ascii="Times New Roman" w:eastAsia="Times New Roman" w:hAnsi="Times New Roman" w:cs="Times New Roman"/>
          <w:sz w:val="28"/>
          <w:szCs w:val="28"/>
        </w:rPr>
        <w:t xml:space="preserve"> расположат индикационные лампы таким образом, что их будет хорошо видно с любой стороны соревновательного поля.</w:t>
      </w:r>
    </w:p>
    <w:p w14:paraId="4B7078DD" w14:textId="77777777" w:rsidR="00591A24" w:rsidRDefault="00784F45" w:rsidP="00412686">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Особенности выполнения задач подкритерия:</w:t>
      </w:r>
    </w:p>
    <w:p w14:paraId="34D99392" w14:textId="579D54EE" w:rsidR="00591A24" w:rsidRDefault="00784F45" w:rsidP="00BE12CC">
      <w:pPr>
        <w:numPr>
          <w:ilvl w:val="0"/>
          <w:numId w:val="2"/>
        </w:numPr>
        <w:pBdr>
          <w:top w:val="nil"/>
          <w:left w:val="nil"/>
          <w:bottom w:val="nil"/>
          <w:right w:val="nil"/>
          <w:between w:val="nil"/>
        </w:pBdr>
        <w:tabs>
          <w:tab w:val="left" w:pos="1134"/>
        </w:tabs>
        <w:spacing w:after="0" w:line="360" w:lineRule="auto"/>
        <w:ind w:left="0"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задача считается выполненной, когда робот находится в позиции финиша, и все фрукты утилизированы правильно. В данном заезде учитывается время выполнения задания</w:t>
      </w:r>
      <w:r w:rsidR="00BE12CC">
        <w:rPr>
          <w:rFonts w:ascii="Times New Roman" w:eastAsia="Times New Roman" w:hAnsi="Times New Roman" w:cs="Times New Roman"/>
          <w:color w:val="000000"/>
          <w:sz w:val="28"/>
          <w:szCs w:val="28"/>
          <w:lang w:val="ru-RU"/>
        </w:rPr>
        <w:t>;</w:t>
      </w:r>
    </w:p>
    <w:p w14:paraId="19FF275A" w14:textId="5D710833" w:rsidR="00591A24" w:rsidRDefault="00BE12CC" w:rsidP="00BE12CC">
      <w:pPr>
        <w:numPr>
          <w:ilvl w:val="0"/>
          <w:numId w:val="2"/>
        </w:numPr>
        <w:pBdr>
          <w:top w:val="nil"/>
          <w:left w:val="nil"/>
          <w:bottom w:val="nil"/>
          <w:right w:val="nil"/>
          <w:between w:val="nil"/>
        </w:pBdr>
        <w:tabs>
          <w:tab w:val="left" w:pos="1134"/>
        </w:tabs>
        <w:spacing w:after="0" w:line="360" w:lineRule="auto"/>
        <w:ind w:left="0"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val="ru-RU"/>
        </w:rPr>
        <w:t>конкурсантам</w:t>
      </w:r>
      <w:r w:rsidR="00784F45">
        <w:rPr>
          <w:rFonts w:ascii="Times New Roman" w:eastAsia="Times New Roman" w:hAnsi="Times New Roman" w:cs="Times New Roman"/>
          <w:color w:val="000000"/>
          <w:sz w:val="28"/>
          <w:szCs w:val="28"/>
        </w:rPr>
        <w:t xml:space="preserve"> разрешена коммуникация</w:t>
      </w:r>
      <w:r>
        <w:rPr>
          <w:rFonts w:ascii="Times New Roman" w:eastAsia="Times New Roman" w:hAnsi="Times New Roman" w:cs="Times New Roman"/>
          <w:color w:val="000000"/>
          <w:sz w:val="28"/>
          <w:szCs w:val="28"/>
          <w:lang w:val="ru-RU"/>
        </w:rPr>
        <w:t>;</w:t>
      </w:r>
    </w:p>
    <w:p w14:paraId="6C955CF8" w14:textId="7EA1FBBA" w:rsidR="00591A24" w:rsidRDefault="00784F45" w:rsidP="00BE12CC">
      <w:pPr>
        <w:numPr>
          <w:ilvl w:val="0"/>
          <w:numId w:val="2"/>
        </w:numPr>
        <w:pBdr>
          <w:top w:val="nil"/>
          <w:left w:val="nil"/>
          <w:bottom w:val="nil"/>
          <w:right w:val="nil"/>
          <w:between w:val="nil"/>
        </w:pBdr>
        <w:tabs>
          <w:tab w:val="left" w:pos="1134"/>
        </w:tabs>
        <w:spacing w:after="0" w:line="360" w:lineRule="auto"/>
        <w:ind w:left="0"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разрешается манипулировать несколькими фруктами одновременно</w:t>
      </w:r>
      <w:r w:rsidR="00BE12CC">
        <w:rPr>
          <w:rFonts w:ascii="Times New Roman" w:eastAsia="Times New Roman" w:hAnsi="Times New Roman" w:cs="Times New Roman"/>
          <w:color w:val="000000"/>
          <w:sz w:val="28"/>
          <w:szCs w:val="28"/>
          <w:lang w:val="ru-RU"/>
        </w:rPr>
        <w:t>;</w:t>
      </w:r>
    </w:p>
    <w:p w14:paraId="391C758E" w14:textId="77777777" w:rsidR="00591A24" w:rsidRDefault="00784F45" w:rsidP="00BE12CC">
      <w:pPr>
        <w:numPr>
          <w:ilvl w:val="0"/>
          <w:numId w:val="2"/>
        </w:numPr>
        <w:pBdr>
          <w:top w:val="nil"/>
          <w:left w:val="nil"/>
          <w:bottom w:val="nil"/>
          <w:right w:val="nil"/>
          <w:between w:val="nil"/>
        </w:pBdr>
        <w:tabs>
          <w:tab w:val="left" w:pos="1134"/>
        </w:tabs>
        <w:spacing w:after="0" w:line="360" w:lineRule="auto"/>
        <w:ind w:left="0" w:firstLine="720"/>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случае каких-либо неполадок, например, отключение Wi-Fi или не отжатая кнопка стоп, при условии, что робот не начинал движение и манипулятор остался в бездейственном состоянии, тогда команде допускается вторая попытка сдачи модуля.</w:t>
      </w:r>
    </w:p>
    <w:p w14:paraId="13D68BF3" w14:textId="77777777" w:rsidR="00591A24" w:rsidRDefault="00784F45"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Описание индикации при выполнении данного модуля приведено в разделе 1.3.</w:t>
      </w:r>
    </w:p>
    <w:p w14:paraId="28C3A812" w14:textId="77777777" w:rsidR="00591A24" w:rsidRDefault="00591A24" w:rsidP="00412686">
      <w:pPr>
        <w:pBdr>
          <w:top w:val="nil"/>
          <w:left w:val="nil"/>
          <w:bottom w:val="nil"/>
          <w:right w:val="nil"/>
          <w:between w:val="nil"/>
        </w:pBdr>
        <w:spacing w:after="0" w:line="360" w:lineRule="auto"/>
        <w:ind w:firstLine="720"/>
        <w:contextualSpacing/>
        <w:jc w:val="both"/>
        <w:rPr>
          <w:rFonts w:ascii="Times New Roman" w:eastAsia="Times New Roman" w:hAnsi="Times New Roman" w:cs="Times New Roman"/>
          <w:b/>
          <w:color w:val="000000"/>
          <w:sz w:val="28"/>
          <w:szCs w:val="28"/>
        </w:rPr>
      </w:pPr>
    </w:p>
    <w:p w14:paraId="75137641" w14:textId="556CFECF" w:rsidR="00591A24" w:rsidRPr="00BE12CC" w:rsidRDefault="00784F45" w:rsidP="00412686">
      <w:pPr>
        <w:spacing w:after="0" w:line="360" w:lineRule="auto"/>
        <w:ind w:firstLine="709"/>
        <w:contextualSpacing/>
        <w:jc w:val="both"/>
        <w:rPr>
          <w:rFonts w:ascii="Times New Roman" w:eastAsia="Times New Roman" w:hAnsi="Times New Roman" w:cs="Times New Roman"/>
          <w:b/>
          <w:sz w:val="28"/>
          <w:szCs w:val="28"/>
          <w:lang w:val="ru-RU"/>
        </w:rPr>
      </w:pPr>
      <w:r>
        <w:rPr>
          <w:rFonts w:ascii="Times New Roman" w:eastAsia="Times New Roman" w:hAnsi="Times New Roman" w:cs="Times New Roman"/>
          <w:b/>
          <w:sz w:val="28"/>
          <w:szCs w:val="28"/>
        </w:rPr>
        <w:t xml:space="preserve">Описание задания для </w:t>
      </w:r>
      <w:r w:rsidR="00BE12CC">
        <w:rPr>
          <w:rFonts w:ascii="Times New Roman" w:eastAsia="Times New Roman" w:hAnsi="Times New Roman" w:cs="Times New Roman"/>
          <w:b/>
          <w:sz w:val="28"/>
          <w:szCs w:val="28"/>
          <w:lang w:val="ru-RU"/>
        </w:rPr>
        <w:t>командного модуля</w:t>
      </w:r>
    </w:p>
    <w:p w14:paraId="06AC92E7" w14:textId="51784063"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Отдельной отраслью экономики является сельскохозяйственная и аграрная промышленность, продуктивность данной отрасли можно повысить путем роботизации. </w:t>
      </w:r>
    </w:p>
    <w:p w14:paraId="258C61FD" w14:textId="0D4AF31B"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Робот-садовод способен облегчить труд рабочих, ускорить процессы, обеспечить очистку яблоневого сада в затрудненных условиях.</w:t>
      </w:r>
    </w:p>
    <w:p w14:paraId="1597F7FC" w14:textId="77777777"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Уже сейчас существуют целое направление с такой специализацией, базирующееся на инновационных технологиях и подходах. </w:t>
      </w:r>
    </w:p>
    <w:p w14:paraId="0211468F" w14:textId="0F5CFDD2"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Мобильная робототехника должна позволить реализовать отечественные образцы роботов с целью частичной или полной автоматизации процессов/операций в аграрной сфере.</w:t>
      </w:r>
    </w:p>
    <w:p w14:paraId="6BCC7E6A" w14:textId="007309FC"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Команды из двух </w:t>
      </w:r>
      <w:r w:rsidR="00BE12CC">
        <w:rPr>
          <w:rFonts w:ascii="Times New Roman" w:eastAsia="Times New Roman" w:hAnsi="Times New Roman" w:cs="Times New Roman"/>
          <w:sz w:val="28"/>
          <w:szCs w:val="28"/>
          <w:lang w:val="ru-RU"/>
        </w:rPr>
        <w:t>конкурсантов</w:t>
      </w:r>
      <w:r>
        <w:rPr>
          <w:rFonts w:ascii="Times New Roman" w:eastAsia="Times New Roman" w:hAnsi="Times New Roman" w:cs="Times New Roman"/>
          <w:sz w:val="28"/>
          <w:szCs w:val="28"/>
        </w:rPr>
        <w:t xml:space="preserve"> должны спроектировать и построить мобильного робота, который будет эффективно работать в смоделированной садовой среде. Робот должен иметь возможность осуществлять различные операции такие как: очистка от созревших яблок и груш.</w:t>
      </w:r>
    </w:p>
    <w:p w14:paraId="1F1A97A2" w14:textId="5852A9AA"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Робот должен быть сконструирован для работы в автономном и режиме телеуправления с возможностью передвижения по бездорожью.</w:t>
      </w:r>
    </w:p>
    <w:p w14:paraId="5A37D447" w14:textId="77777777" w:rsidR="00591A24" w:rsidRDefault="00784F45" w:rsidP="00412686">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Необходимо чтобы робот мог перемещаться в смоделированной среде. </w:t>
      </w:r>
    </w:p>
    <w:p w14:paraId="2AD78B00" w14:textId="77777777" w:rsidR="00591A24" w:rsidRDefault="00784F45">
      <w:pPr>
        <w:spacing w:after="0"/>
        <w:jc w:val="center"/>
        <w:rPr>
          <w:rFonts w:ascii="Times New Roman" w:eastAsia="Times New Roman" w:hAnsi="Times New Roman" w:cs="Times New Roman"/>
          <w:sz w:val="28"/>
          <w:szCs w:val="28"/>
        </w:rPr>
      </w:pPr>
      <w:r>
        <w:rPr>
          <w:noProof/>
        </w:rPr>
        <w:drawing>
          <wp:inline distT="0" distB="0" distL="0" distR="0" wp14:anchorId="6F46D360" wp14:editId="782F9320">
            <wp:extent cx="4865880" cy="2533650"/>
            <wp:effectExtent l="0" t="0" r="0" b="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l="7469" r="2583" b="3910"/>
                    <a:stretch>
                      <a:fillRect/>
                    </a:stretch>
                  </pic:blipFill>
                  <pic:spPr>
                    <a:xfrm>
                      <a:off x="0" y="0"/>
                      <a:ext cx="4878733" cy="2540343"/>
                    </a:xfrm>
                    <a:prstGeom prst="rect">
                      <a:avLst/>
                    </a:prstGeom>
                    <a:ln/>
                  </pic:spPr>
                </pic:pic>
              </a:graphicData>
            </a:graphic>
          </wp:inline>
        </w:drawing>
      </w:r>
    </w:p>
    <w:p w14:paraId="29FC455C" w14:textId="77777777" w:rsidR="00591A24" w:rsidRDefault="00784F45">
      <w:pPr>
        <w:spacing w:after="0"/>
        <w:jc w:val="center"/>
        <w:rPr>
          <w:rFonts w:ascii="Times New Roman" w:eastAsia="Times New Roman" w:hAnsi="Times New Roman" w:cs="Times New Roman"/>
          <w:sz w:val="28"/>
          <w:szCs w:val="28"/>
        </w:rPr>
      </w:pPr>
      <w:r>
        <w:rPr>
          <w:noProof/>
        </w:rPr>
        <w:drawing>
          <wp:inline distT="0" distB="0" distL="0" distR="0" wp14:anchorId="183488BE" wp14:editId="326E9CD1">
            <wp:extent cx="5173553" cy="2926796"/>
            <wp:effectExtent l="0" t="0" r="0" b="0"/>
            <wp:docPr id="1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6"/>
                    <a:srcRect/>
                    <a:stretch>
                      <a:fillRect/>
                    </a:stretch>
                  </pic:blipFill>
                  <pic:spPr>
                    <a:xfrm>
                      <a:off x="0" y="0"/>
                      <a:ext cx="5173553" cy="2926796"/>
                    </a:xfrm>
                    <a:prstGeom prst="rect">
                      <a:avLst/>
                    </a:prstGeom>
                    <a:ln/>
                  </pic:spPr>
                </pic:pic>
              </a:graphicData>
            </a:graphic>
          </wp:inline>
        </w:drawing>
      </w:r>
    </w:p>
    <w:p w14:paraId="4DFDA367" w14:textId="77777777" w:rsidR="00591A24" w:rsidRPr="00BE12CC" w:rsidRDefault="00784F45" w:rsidP="00BE12CC">
      <w:pPr>
        <w:spacing w:after="0" w:line="360" w:lineRule="auto"/>
        <w:jc w:val="center"/>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Рисунок 1 Пример соревновательного поля</w:t>
      </w:r>
    </w:p>
    <w:p w14:paraId="16727D1D" w14:textId="67A03A43" w:rsidR="0076228C" w:rsidRDefault="0076228C" w:rsidP="00BE12CC">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14:paraId="41367B15" w14:textId="77777777" w:rsidR="00591A24" w:rsidRPr="00BE12CC" w:rsidRDefault="00784F45" w:rsidP="00BE12CC">
      <w:pPr>
        <w:spacing w:after="0" w:line="360" w:lineRule="auto"/>
        <w:ind w:firstLine="709"/>
        <w:jc w:val="both"/>
        <w:rPr>
          <w:rFonts w:ascii="Times New Roman" w:eastAsia="Times New Roman" w:hAnsi="Times New Roman" w:cs="Times New Roman"/>
          <w:b/>
          <w:sz w:val="28"/>
          <w:szCs w:val="28"/>
        </w:rPr>
      </w:pPr>
      <w:r w:rsidRPr="00BE12CC">
        <w:rPr>
          <w:rFonts w:ascii="Times New Roman" w:eastAsia="Times New Roman" w:hAnsi="Times New Roman" w:cs="Times New Roman"/>
          <w:b/>
          <w:sz w:val="28"/>
          <w:szCs w:val="28"/>
        </w:rPr>
        <w:lastRenderedPageBreak/>
        <w:t>ПОКРЫТИЕ СОРЕВНОВАТЕЛЬНОГО ПОЛЯ:</w:t>
      </w:r>
    </w:p>
    <w:p w14:paraId="621C9B49" w14:textId="77777777" w:rsidR="00591A24" w:rsidRPr="00BE12CC" w:rsidRDefault="00784F45" w:rsidP="00BE12CC">
      <w:pPr>
        <w:spacing w:after="0" w:line="360" w:lineRule="auto"/>
        <w:ind w:firstLine="709"/>
        <w:jc w:val="both"/>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 xml:space="preserve">Помимо других препятствий также необходимо, чтобы все пространство соревновательного поля </w:t>
      </w:r>
      <w:r w:rsidRPr="00BE12CC">
        <w:rPr>
          <w:rFonts w:ascii="Times New Roman" w:eastAsia="Times New Roman" w:hAnsi="Times New Roman" w:cs="Times New Roman"/>
          <w:b/>
          <w:sz w:val="28"/>
          <w:szCs w:val="28"/>
        </w:rPr>
        <w:t>было покрыто искусственным газоном (Рисунок 3).</w:t>
      </w:r>
    </w:p>
    <w:p w14:paraId="7E7E245F" w14:textId="77777777" w:rsidR="00591A24" w:rsidRPr="00BE12CC" w:rsidRDefault="00784F45" w:rsidP="00BE12CC">
      <w:pPr>
        <w:spacing w:after="0" w:line="360" w:lineRule="auto"/>
        <w:ind w:firstLine="851"/>
        <w:jc w:val="both"/>
        <w:rPr>
          <w:rFonts w:ascii="Times New Roman" w:eastAsia="Times New Roman" w:hAnsi="Times New Roman" w:cs="Times New Roman"/>
          <w:sz w:val="28"/>
          <w:szCs w:val="28"/>
        </w:rPr>
      </w:pPr>
      <w:r w:rsidRPr="00BE12CC">
        <w:rPr>
          <w:rFonts w:ascii="Times New Roman" w:eastAsia="Times New Roman" w:hAnsi="Times New Roman" w:cs="Times New Roman"/>
          <w:b/>
          <w:sz w:val="28"/>
          <w:szCs w:val="28"/>
        </w:rPr>
        <w:t>Характеристики искусственного газона:</w:t>
      </w:r>
      <w:r w:rsidRPr="00BE12CC">
        <w:rPr>
          <w:rFonts w:ascii="Times New Roman" w:eastAsia="Times New Roman" w:hAnsi="Times New Roman" w:cs="Times New Roman"/>
          <w:sz w:val="28"/>
          <w:szCs w:val="28"/>
        </w:rPr>
        <w:t xml:space="preserve"> ширина рулона (м): 2, длина рулона (м): 5, высота ворса (мм): 20, основной материал: латекс, цветовая палитра: зеленый.</w:t>
      </w:r>
    </w:p>
    <w:p w14:paraId="48463D15" w14:textId="77777777" w:rsidR="00591A24" w:rsidRDefault="00784F45">
      <w:pPr>
        <w:spacing w:after="0" w:line="256" w:lineRule="auto"/>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14:anchorId="5882D5D1" wp14:editId="2E518F3D">
            <wp:extent cx="1872571" cy="1658365"/>
            <wp:effectExtent l="0" t="0" r="0" b="0"/>
            <wp:docPr id="17"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a:stretch>
                      <a:fillRect/>
                    </a:stretch>
                  </pic:blipFill>
                  <pic:spPr>
                    <a:xfrm>
                      <a:off x="0" y="0"/>
                      <a:ext cx="1872571" cy="1658365"/>
                    </a:xfrm>
                    <a:prstGeom prst="rect">
                      <a:avLst/>
                    </a:prstGeom>
                    <a:ln/>
                  </pic:spPr>
                </pic:pic>
              </a:graphicData>
            </a:graphic>
          </wp:inline>
        </w:drawing>
      </w:r>
      <w:r>
        <w:rPr>
          <w:rFonts w:ascii="Times New Roman" w:eastAsia="Times New Roman" w:hAnsi="Times New Roman" w:cs="Times New Roman"/>
          <w:noProof/>
          <w:sz w:val="28"/>
          <w:szCs w:val="28"/>
        </w:rPr>
        <w:drawing>
          <wp:inline distT="0" distB="0" distL="0" distR="0" wp14:anchorId="09F0E89C" wp14:editId="7A186D27">
            <wp:extent cx="1733571" cy="1733571"/>
            <wp:effectExtent l="0" t="0" r="0" b="0"/>
            <wp:docPr id="1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8"/>
                    <a:srcRect/>
                    <a:stretch>
                      <a:fillRect/>
                    </a:stretch>
                  </pic:blipFill>
                  <pic:spPr>
                    <a:xfrm>
                      <a:off x="0" y="0"/>
                      <a:ext cx="1733571" cy="1733571"/>
                    </a:xfrm>
                    <a:prstGeom prst="rect">
                      <a:avLst/>
                    </a:prstGeom>
                    <a:ln/>
                  </pic:spPr>
                </pic:pic>
              </a:graphicData>
            </a:graphic>
          </wp:inline>
        </w:drawing>
      </w:r>
    </w:p>
    <w:p w14:paraId="49A2301C" w14:textId="77777777" w:rsidR="00591A24" w:rsidRPr="00BE12CC" w:rsidRDefault="00784F45" w:rsidP="00BE12CC">
      <w:pPr>
        <w:spacing w:after="0" w:line="360" w:lineRule="auto"/>
        <w:contextualSpacing/>
        <w:jc w:val="center"/>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Рисунок 3 Искусственный газон</w:t>
      </w:r>
    </w:p>
    <w:p w14:paraId="7D54AB9C" w14:textId="77777777" w:rsidR="00BE12CC" w:rsidRPr="00BE12CC" w:rsidRDefault="00BE12CC" w:rsidP="00BE12CC">
      <w:pPr>
        <w:spacing w:after="0" w:line="360" w:lineRule="auto"/>
        <w:contextualSpacing/>
        <w:jc w:val="both"/>
        <w:rPr>
          <w:rFonts w:ascii="Times New Roman" w:eastAsia="Times New Roman" w:hAnsi="Times New Roman" w:cs="Times New Roman"/>
          <w:bCs/>
          <w:sz w:val="28"/>
          <w:szCs w:val="28"/>
        </w:rPr>
      </w:pPr>
    </w:p>
    <w:p w14:paraId="6E1C8812" w14:textId="5F09281C" w:rsidR="00591A24" w:rsidRPr="00BE12CC" w:rsidRDefault="00784F45" w:rsidP="00BE12CC">
      <w:pPr>
        <w:spacing w:after="0" w:line="360" w:lineRule="auto"/>
        <w:ind w:firstLine="709"/>
        <w:contextualSpacing/>
        <w:jc w:val="both"/>
        <w:rPr>
          <w:rFonts w:ascii="Times New Roman" w:eastAsia="Times New Roman" w:hAnsi="Times New Roman" w:cs="Times New Roman"/>
          <w:b/>
          <w:sz w:val="28"/>
          <w:szCs w:val="28"/>
        </w:rPr>
      </w:pPr>
      <w:r w:rsidRPr="00BE12CC">
        <w:rPr>
          <w:rFonts w:ascii="Times New Roman" w:eastAsia="Times New Roman" w:hAnsi="Times New Roman" w:cs="Times New Roman"/>
          <w:b/>
          <w:sz w:val="28"/>
          <w:szCs w:val="28"/>
        </w:rPr>
        <w:t>ОБЪЕКТЫ СОРЕВНОВАТЕЛЬНОГО ПОЛЯ</w:t>
      </w:r>
    </w:p>
    <w:p w14:paraId="579D1BF0" w14:textId="77777777" w:rsidR="00591A24" w:rsidRPr="00BE12CC" w:rsidRDefault="00784F45" w:rsidP="00BE12CC">
      <w:pPr>
        <w:spacing w:after="0" w:line="360" w:lineRule="auto"/>
        <w:ind w:left="131" w:firstLine="709"/>
        <w:contextualSpacing/>
        <w:jc w:val="both"/>
        <w:rPr>
          <w:rFonts w:ascii="Times New Roman" w:eastAsia="Times New Roman" w:hAnsi="Times New Roman" w:cs="Times New Roman"/>
          <w:b/>
          <w:sz w:val="28"/>
          <w:szCs w:val="28"/>
        </w:rPr>
      </w:pPr>
      <w:r w:rsidRPr="00BE12CC">
        <w:rPr>
          <w:rFonts w:ascii="Times New Roman" w:eastAsia="Times New Roman" w:hAnsi="Times New Roman" w:cs="Times New Roman"/>
          <w:b/>
          <w:sz w:val="28"/>
          <w:szCs w:val="28"/>
        </w:rPr>
        <w:t>РАСПОЛОЖЕНИЕ ФРУКТОВ НА «ДЕРЕВЕ»:</w:t>
      </w:r>
    </w:p>
    <w:p w14:paraId="4145BAB4" w14:textId="77777777" w:rsidR="00591A24" w:rsidRPr="00BE12CC" w:rsidRDefault="00784F45" w:rsidP="00BE12CC">
      <w:pPr>
        <w:spacing w:after="0" w:line="360" w:lineRule="auto"/>
        <w:ind w:firstLine="709"/>
        <w:contextualSpacing/>
        <w:jc w:val="both"/>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В рамках конкурсного задания муляжи фруктов могут быть расположены на специальных «деревьях» (Рисунок 4). На игровом поле расположены три таких дерева.</w:t>
      </w:r>
    </w:p>
    <w:p w14:paraId="2B18502D" w14:textId="77777777" w:rsidR="00591A24" w:rsidRPr="00BE12CC" w:rsidRDefault="00784F45" w:rsidP="00BE12CC">
      <w:pPr>
        <w:spacing w:after="0" w:line="360" w:lineRule="auto"/>
        <w:ind w:firstLine="709"/>
        <w:contextualSpacing/>
        <w:jc w:val="both"/>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Каждое «дерево» имеет три «ветки»: нижнюю, среднюю и верхнюю. На каждой ветке определена круговая зона диаметром 40 мм. Именно в этой зоне и должны размещаться муляжи фруктов.</w:t>
      </w:r>
    </w:p>
    <w:p w14:paraId="5EC89E72" w14:textId="59FDC545" w:rsidR="00591A24" w:rsidRPr="00BE12CC" w:rsidRDefault="00784F45" w:rsidP="00BE12CC">
      <w:pPr>
        <w:spacing w:after="0" w:line="360" w:lineRule="auto"/>
        <w:ind w:firstLine="709"/>
        <w:contextualSpacing/>
        <w:jc w:val="both"/>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Подробный вид объекта, имитирующего «дерево» показано на рисунке ниже.</w:t>
      </w:r>
    </w:p>
    <w:p w14:paraId="51735BEC" w14:textId="77777777" w:rsidR="00591A24" w:rsidRDefault="00784F45">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noProof/>
          <w:sz w:val="28"/>
          <w:szCs w:val="28"/>
        </w:rPr>
        <w:lastRenderedPageBreak/>
        <w:drawing>
          <wp:inline distT="0" distB="0" distL="0" distR="0" wp14:anchorId="1620721F" wp14:editId="75C6D9F6">
            <wp:extent cx="5213880" cy="1740079"/>
            <wp:effectExtent l="0" t="0" r="0" b="0"/>
            <wp:docPr id="2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9"/>
                    <a:srcRect/>
                    <a:stretch>
                      <a:fillRect/>
                    </a:stretch>
                  </pic:blipFill>
                  <pic:spPr>
                    <a:xfrm>
                      <a:off x="0" y="0"/>
                      <a:ext cx="5213880" cy="1740079"/>
                    </a:xfrm>
                    <a:prstGeom prst="rect">
                      <a:avLst/>
                    </a:prstGeom>
                    <a:ln/>
                  </pic:spPr>
                </pic:pic>
              </a:graphicData>
            </a:graphic>
          </wp:inline>
        </w:drawing>
      </w:r>
    </w:p>
    <w:p w14:paraId="519A44C6" w14:textId="77777777" w:rsidR="00591A24" w:rsidRPr="00BE12CC" w:rsidRDefault="00784F45" w:rsidP="00C61F31">
      <w:pPr>
        <w:spacing w:after="0" w:line="360" w:lineRule="auto"/>
        <w:contextualSpacing/>
        <w:jc w:val="center"/>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Рисунок 4 Объект «Дерево»</w:t>
      </w:r>
    </w:p>
    <w:p w14:paraId="264D4A2E" w14:textId="5686ABA7" w:rsidR="00BE12CC" w:rsidRDefault="00BE12CC" w:rsidP="00C61F31">
      <w:pPr>
        <w:spacing w:after="0" w:line="360" w:lineRule="auto"/>
        <w:contextualSpacing/>
        <w:jc w:val="both"/>
        <w:rPr>
          <w:rFonts w:ascii="Times New Roman" w:eastAsia="Times New Roman" w:hAnsi="Times New Roman" w:cs="Times New Roman"/>
          <w:bCs/>
          <w:sz w:val="28"/>
          <w:szCs w:val="28"/>
        </w:rPr>
      </w:pPr>
    </w:p>
    <w:p w14:paraId="7E238FEA" w14:textId="77777777" w:rsidR="00591A24" w:rsidRPr="00BE12CC" w:rsidRDefault="00784F45" w:rsidP="00C61F31">
      <w:pPr>
        <w:spacing w:after="0" w:line="360" w:lineRule="auto"/>
        <w:ind w:firstLine="709"/>
        <w:contextualSpacing/>
        <w:jc w:val="both"/>
        <w:rPr>
          <w:rFonts w:ascii="Times New Roman" w:eastAsia="Times New Roman" w:hAnsi="Times New Roman" w:cs="Times New Roman"/>
          <w:b/>
          <w:sz w:val="28"/>
          <w:szCs w:val="28"/>
        </w:rPr>
      </w:pPr>
      <w:r w:rsidRPr="00BE12CC">
        <w:rPr>
          <w:rFonts w:ascii="Times New Roman" w:eastAsia="Times New Roman" w:hAnsi="Times New Roman" w:cs="Times New Roman"/>
          <w:b/>
          <w:sz w:val="28"/>
          <w:szCs w:val="28"/>
        </w:rPr>
        <w:t>МУЛЯЖИ ФРУКТОВ И ИХ РАЗМЕРЫ:</w:t>
      </w:r>
    </w:p>
    <w:p w14:paraId="3554EF9B" w14:textId="4EE905E1" w:rsidR="00591A24" w:rsidRPr="00BE12CC" w:rsidRDefault="00784F45" w:rsidP="00C61F31">
      <w:pPr>
        <w:spacing w:after="0" w:line="360" w:lineRule="auto"/>
        <w:ind w:firstLine="709"/>
        <w:contextualSpacing/>
        <w:jc w:val="both"/>
        <w:rPr>
          <w:rFonts w:ascii="Times New Roman" w:eastAsia="Times New Roman" w:hAnsi="Times New Roman" w:cs="Times New Roman"/>
          <w:sz w:val="28"/>
          <w:szCs w:val="28"/>
        </w:rPr>
      </w:pPr>
      <w:r w:rsidRPr="00BE12CC">
        <w:rPr>
          <w:rFonts w:ascii="Times New Roman" w:eastAsia="Times New Roman" w:hAnsi="Times New Roman" w:cs="Times New Roman"/>
          <w:sz w:val="28"/>
          <w:szCs w:val="28"/>
        </w:rPr>
        <w:t xml:space="preserve">Муляжи фруктов и их размеры, которые необходимо использовать при выполнении данного конкурсного задания, указаны в таблице </w:t>
      </w:r>
      <w:r w:rsidR="00C61F31">
        <w:rPr>
          <w:rFonts w:ascii="Times New Roman" w:eastAsia="Times New Roman" w:hAnsi="Times New Roman" w:cs="Times New Roman"/>
          <w:sz w:val="28"/>
          <w:szCs w:val="28"/>
          <w:lang w:val="ru-RU"/>
        </w:rPr>
        <w:t>№</w:t>
      </w:r>
      <w:r w:rsidRPr="00BE12CC">
        <w:rPr>
          <w:rFonts w:ascii="Times New Roman" w:eastAsia="Times New Roman" w:hAnsi="Times New Roman" w:cs="Times New Roman"/>
          <w:sz w:val="28"/>
          <w:szCs w:val="28"/>
        </w:rPr>
        <w:t>4.</w:t>
      </w:r>
    </w:p>
    <w:p w14:paraId="1678E0DB" w14:textId="77777777" w:rsidR="00591A24" w:rsidRPr="00BE12CC" w:rsidRDefault="00784F45" w:rsidP="00C61F31">
      <w:pPr>
        <w:spacing w:after="0" w:line="360" w:lineRule="auto"/>
        <w:ind w:firstLine="851"/>
        <w:contextualSpacing/>
        <w:jc w:val="right"/>
        <w:rPr>
          <w:rFonts w:ascii="Times New Roman" w:eastAsia="Times New Roman" w:hAnsi="Times New Roman" w:cs="Times New Roman"/>
          <w:i/>
          <w:sz w:val="28"/>
          <w:szCs w:val="28"/>
        </w:rPr>
      </w:pPr>
      <w:r w:rsidRPr="00BE12CC">
        <w:rPr>
          <w:rFonts w:ascii="Times New Roman" w:eastAsia="Times New Roman" w:hAnsi="Times New Roman" w:cs="Times New Roman"/>
          <w:i/>
          <w:sz w:val="28"/>
          <w:szCs w:val="28"/>
        </w:rPr>
        <w:t>Таблица №4</w:t>
      </w:r>
    </w:p>
    <w:tbl>
      <w:tblPr>
        <w:tblStyle w:val="a6"/>
        <w:tblW w:w="963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3"/>
        <w:gridCol w:w="2410"/>
        <w:gridCol w:w="2126"/>
        <w:gridCol w:w="2121"/>
      </w:tblGrid>
      <w:tr w:rsidR="00591A24" w:rsidRPr="0045271A" w14:paraId="754FE71E"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3656F957"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Наименование</w:t>
            </w:r>
          </w:p>
        </w:tc>
        <w:tc>
          <w:tcPr>
            <w:tcW w:w="2410" w:type="dxa"/>
            <w:tcBorders>
              <w:top w:val="single" w:sz="4" w:space="0" w:color="000000"/>
              <w:left w:val="single" w:sz="4" w:space="0" w:color="000000"/>
              <w:bottom w:val="single" w:sz="4" w:space="0" w:color="000000"/>
              <w:right w:val="single" w:sz="4" w:space="0" w:color="000000"/>
            </w:tcBorders>
          </w:tcPr>
          <w:p w14:paraId="41A858E5"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Вид</w:t>
            </w:r>
          </w:p>
        </w:tc>
        <w:tc>
          <w:tcPr>
            <w:tcW w:w="2126" w:type="dxa"/>
            <w:tcBorders>
              <w:top w:val="single" w:sz="4" w:space="0" w:color="000000"/>
              <w:left w:val="single" w:sz="4" w:space="0" w:color="000000"/>
              <w:bottom w:val="single" w:sz="4" w:space="0" w:color="000000"/>
              <w:right w:val="single" w:sz="4" w:space="0" w:color="000000"/>
            </w:tcBorders>
          </w:tcPr>
          <w:p w14:paraId="72671E4F"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Размеры</w:t>
            </w:r>
          </w:p>
        </w:tc>
        <w:tc>
          <w:tcPr>
            <w:tcW w:w="2121" w:type="dxa"/>
            <w:tcBorders>
              <w:top w:val="single" w:sz="4" w:space="0" w:color="000000"/>
              <w:left w:val="single" w:sz="4" w:space="0" w:color="000000"/>
              <w:bottom w:val="single" w:sz="4" w:space="0" w:color="000000"/>
              <w:right w:val="single" w:sz="4" w:space="0" w:color="000000"/>
            </w:tcBorders>
          </w:tcPr>
          <w:p w14:paraId="7902A3B9"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b/>
                <w:sz w:val="24"/>
                <w:szCs w:val="24"/>
              </w:rPr>
              <w:t>Вес</w:t>
            </w:r>
          </w:p>
        </w:tc>
      </w:tr>
      <w:tr w:rsidR="00591A24" w:rsidRPr="0045271A" w14:paraId="35B32134"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15624DEE" w14:textId="77777777" w:rsidR="00591A24" w:rsidRPr="0045271A" w:rsidRDefault="00784F45" w:rsidP="0045271A">
            <w:pPr>
              <w:spacing w:after="0" w:line="276" w:lineRule="auto"/>
              <w:contextualSpacing/>
              <w:jc w:val="both"/>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Маленькое яблоко зрелое</w:t>
            </w:r>
          </w:p>
        </w:tc>
        <w:tc>
          <w:tcPr>
            <w:tcW w:w="2410" w:type="dxa"/>
            <w:tcBorders>
              <w:top w:val="single" w:sz="4" w:space="0" w:color="000000"/>
              <w:left w:val="single" w:sz="4" w:space="0" w:color="000000"/>
              <w:bottom w:val="single" w:sz="4" w:space="0" w:color="000000"/>
              <w:right w:val="single" w:sz="4" w:space="0" w:color="000000"/>
            </w:tcBorders>
          </w:tcPr>
          <w:p w14:paraId="775469D1"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68A4B63D" wp14:editId="11F03661">
                  <wp:extent cx="666750" cy="714375"/>
                  <wp:effectExtent l="0" t="0" r="0" b="0"/>
                  <wp:docPr id="2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666750" cy="714375"/>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7C6C6644"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30x35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659C3BE8"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2 г</w:t>
            </w:r>
          </w:p>
        </w:tc>
      </w:tr>
      <w:tr w:rsidR="00591A24" w:rsidRPr="0045271A" w14:paraId="26E1E9B5"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340D8D46" w14:textId="77777777" w:rsidR="00591A24" w:rsidRPr="0045271A" w:rsidRDefault="00784F45" w:rsidP="0045271A">
            <w:pPr>
              <w:spacing w:after="0" w:line="276" w:lineRule="auto"/>
              <w:contextualSpacing/>
              <w:jc w:val="both"/>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Маленькое яблоко незрелое</w:t>
            </w:r>
          </w:p>
        </w:tc>
        <w:tc>
          <w:tcPr>
            <w:tcW w:w="2410" w:type="dxa"/>
            <w:tcBorders>
              <w:top w:val="single" w:sz="4" w:space="0" w:color="000000"/>
              <w:left w:val="single" w:sz="4" w:space="0" w:color="000000"/>
              <w:bottom w:val="single" w:sz="4" w:space="0" w:color="000000"/>
              <w:right w:val="single" w:sz="4" w:space="0" w:color="000000"/>
            </w:tcBorders>
          </w:tcPr>
          <w:p w14:paraId="06F197EA"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4762D026" wp14:editId="34D82263">
                  <wp:extent cx="666750" cy="742950"/>
                  <wp:effectExtent l="0" t="0" r="0" b="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666750" cy="742950"/>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7D5DAB8B"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30x35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0D8AF4E7"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2 г</w:t>
            </w:r>
          </w:p>
        </w:tc>
      </w:tr>
      <w:tr w:rsidR="00591A24" w:rsidRPr="0045271A" w14:paraId="1E178A1B"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43CF898A" w14:textId="77777777" w:rsidR="00591A24" w:rsidRPr="0045271A" w:rsidRDefault="00784F45" w:rsidP="0045271A">
            <w:pPr>
              <w:spacing w:after="0" w:line="276" w:lineRule="auto"/>
              <w:contextualSpacing/>
              <w:jc w:val="both"/>
              <w:rPr>
                <w:rFonts w:ascii="Times New Roman" w:eastAsia="Times New Roman" w:hAnsi="Times New Roman" w:cs="Times New Roman"/>
                <w:b/>
                <w:sz w:val="24"/>
                <w:szCs w:val="24"/>
              </w:rPr>
            </w:pPr>
            <w:r w:rsidRPr="0045271A">
              <w:rPr>
                <w:rFonts w:ascii="Times New Roman" w:eastAsia="Times New Roman" w:hAnsi="Times New Roman" w:cs="Times New Roman"/>
                <w:sz w:val="24"/>
                <w:szCs w:val="24"/>
              </w:rPr>
              <w:t>Большое яблоко зрелое</w:t>
            </w:r>
          </w:p>
        </w:tc>
        <w:tc>
          <w:tcPr>
            <w:tcW w:w="2410" w:type="dxa"/>
            <w:tcBorders>
              <w:top w:val="single" w:sz="4" w:space="0" w:color="000000"/>
              <w:left w:val="single" w:sz="4" w:space="0" w:color="000000"/>
              <w:bottom w:val="single" w:sz="4" w:space="0" w:color="000000"/>
              <w:right w:val="single" w:sz="4" w:space="0" w:color="000000"/>
            </w:tcBorders>
          </w:tcPr>
          <w:p w14:paraId="0BDC433C"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62AC0EF9" wp14:editId="7DC74C95">
                  <wp:extent cx="746484" cy="726488"/>
                  <wp:effectExtent l="0" t="0" r="0" b="0"/>
                  <wp:docPr id="2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746484" cy="726488"/>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1C0C0EF2"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65x80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15A60B98"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10 г</w:t>
            </w:r>
          </w:p>
        </w:tc>
      </w:tr>
      <w:tr w:rsidR="00591A24" w:rsidRPr="0045271A" w14:paraId="4EED934E"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0819F704" w14:textId="77777777" w:rsidR="00591A24" w:rsidRPr="0045271A" w:rsidRDefault="00784F45" w:rsidP="0045271A">
            <w:pPr>
              <w:spacing w:after="0" w:line="276" w:lineRule="auto"/>
              <w:contextualSpacing/>
              <w:jc w:val="both"/>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Большое яблоко незрелое</w:t>
            </w:r>
          </w:p>
        </w:tc>
        <w:tc>
          <w:tcPr>
            <w:tcW w:w="2410" w:type="dxa"/>
            <w:tcBorders>
              <w:top w:val="single" w:sz="4" w:space="0" w:color="000000"/>
              <w:left w:val="single" w:sz="4" w:space="0" w:color="000000"/>
              <w:bottom w:val="single" w:sz="4" w:space="0" w:color="000000"/>
              <w:right w:val="single" w:sz="4" w:space="0" w:color="000000"/>
            </w:tcBorders>
          </w:tcPr>
          <w:p w14:paraId="672619AF"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61D1E012" wp14:editId="4B8DFAC4">
                  <wp:extent cx="688568" cy="682683"/>
                  <wp:effectExtent l="0" t="0" r="0" b="0"/>
                  <wp:docPr id="2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2"/>
                          <a:srcRect/>
                          <a:stretch>
                            <a:fillRect/>
                          </a:stretch>
                        </pic:blipFill>
                        <pic:spPr>
                          <a:xfrm>
                            <a:off x="0" y="0"/>
                            <a:ext cx="688568" cy="682683"/>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3BB4487C"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65x80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0E4D84D5"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15 г</w:t>
            </w:r>
          </w:p>
        </w:tc>
      </w:tr>
      <w:tr w:rsidR="00591A24" w:rsidRPr="0045271A" w14:paraId="05654F31"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0B38EC75" w14:textId="77777777" w:rsidR="00591A24" w:rsidRPr="0045271A" w:rsidRDefault="00784F45" w:rsidP="0045271A">
            <w:pPr>
              <w:spacing w:after="0" w:line="276" w:lineRule="auto"/>
              <w:contextualSpacing/>
              <w:jc w:val="both"/>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Груша зрелое</w:t>
            </w:r>
          </w:p>
        </w:tc>
        <w:tc>
          <w:tcPr>
            <w:tcW w:w="2410" w:type="dxa"/>
            <w:tcBorders>
              <w:top w:val="single" w:sz="4" w:space="0" w:color="000000"/>
              <w:left w:val="single" w:sz="4" w:space="0" w:color="000000"/>
              <w:bottom w:val="single" w:sz="4" w:space="0" w:color="000000"/>
              <w:right w:val="single" w:sz="4" w:space="0" w:color="000000"/>
            </w:tcBorders>
          </w:tcPr>
          <w:p w14:paraId="21D4052B" w14:textId="77777777" w:rsidR="00591A24" w:rsidRPr="0045271A" w:rsidRDefault="00784F45" w:rsidP="0045271A">
            <w:pPr>
              <w:spacing w:after="0" w:line="276" w:lineRule="auto"/>
              <w:contextualSpacing/>
              <w:jc w:val="center"/>
              <w:rPr>
                <w:rFonts w:ascii="Times New Roman" w:eastAsia="Times New Roman" w:hAnsi="Times New Roman" w:cs="Times New Roman"/>
                <w:b/>
                <w:sz w:val="24"/>
                <w:szCs w:val="24"/>
              </w:rPr>
            </w:pPr>
            <w:r w:rsidRPr="0045271A">
              <w:rPr>
                <w:rFonts w:ascii="Times New Roman" w:eastAsia="Times New Roman" w:hAnsi="Times New Roman" w:cs="Times New Roman"/>
                <w:noProof/>
                <w:sz w:val="24"/>
                <w:szCs w:val="24"/>
              </w:rPr>
              <w:drawing>
                <wp:inline distT="0" distB="0" distL="0" distR="0" wp14:anchorId="20D9FE15" wp14:editId="65F52D0A">
                  <wp:extent cx="670133" cy="812281"/>
                  <wp:effectExtent l="0" t="0" r="0" b="0"/>
                  <wp:docPr id="2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670133" cy="812281"/>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5DD71318"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75x90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1F045CB5"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19 г</w:t>
            </w:r>
          </w:p>
        </w:tc>
      </w:tr>
      <w:tr w:rsidR="00591A24" w:rsidRPr="0045271A" w14:paraId="68B67DB2" w14:textId="77777777" w:rsidTr="0045271A">
        <w:trPr>
          <w:trHeight w:val="20"/>
          <w:jc w:val="center"/>
        </w:trPr>
        <w:tc>
          <w:tcPr>
            <w:tcW w:w="2973" w:type="dxa"/>
            <w:tcBorders>
              <w:top w:val="single" w:sz="4" w:space="0" w:color="000000"/>
              <w:left w:val="single" w:sz="4" w:space="0" w:color="000000"/>
              <w:bottom w:val="single" w:sz="4" w:space="0" w:color="000000"/>
              <w:right w:val="single" w:sz="4" w:space="0" w:color="000000"/>
            </w:tcBorders>
          </w:tcPr>
          <w:p w14:paraId="1A9BD090" w14:textId="77777777" w:rsidR="00591A24" w:rsidRPr="0045271A" w:rsidRDefault="00784F45" w:rsidP="0045271A">
            <w:pPr>
              <w:spacing w:after="0" w:line="276" w:lineRule="auto"/>
              <w:contextualSpacing/>
              <w:jc w:val="both"/>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 xml:space="preserve">Груша незрелое </w:t>
            </w:r>
          </w:p>
        </w:tc>
        <w:tc>
          <w:tcPr>
            <w:tcW w:w="2410" w:type="dxa"/>
            <w:tcBorders>
              <w:top w:val="single" w:sz="4" w:space="0" w:color="000000"/>
              <w:left w:val="single" w:sz="4" w:space="0" w:color="000000"/>
              <w:bottom w:val="single" w:sz="4" w:space="0" w:color="000000"/>
              <w:right w:val="single" w:sz="4" w:space="0" w:color="000000"/>
            </w:tcBorders>
          </w:tcPr>
          <w:p w14:paraId="669CDBE8"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noProof/>
                <w:sz w:val="24"/>
                <w:szCs w:val="24"/>
              </w:rPr>
              <w:drawing>
                <wp:inline distT="0" distB="0" distL="0" distR="0" wp14:anchorId="09CDC86E" wp14:editId="368ED7BD">
                  <wp:extent cx="687706" cy="817812"/>
                  <wp:effectExtent l="0" t="0" r="0" b="0"/>
                  <wp:docPr id="2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687706" cy="817812"/>
                          </a:xfrm>
                          <a:prstGeom prst="rect">
                            <a:avLst/>
                          </a:prstGeom>
                          <a:ln/>
                        </pic:spPr>
                      </pic:pic>
                    </a:graphicData>
                  </a:graphic>
                </wp:inline>
              </w:drawing>
            </w:r>
          </w:p>
        </w:tc>
        <w:tc>
          <w:tcPr>
            <w:tcW w:w="2126" w:type="dxa"/>
            <w:tcBorders>
              <w:top w:val="single" w:sz="4" w:space="0" w:color="000000"/>
              <w:left w:val="single" w:sz="4" w:space="0" w:color="000000"/>
              <w:bottom w:val="single" w:sz="4" w:space="0" w:color="000000"/>
              <w:right w:val="single" w:sz="4" w:space="0" w:color="000000"/>
            </w:tcBorders>
            <w:vAlign w:val="center"/>
          </w:tcPr>
          <w:p w14:paraId="2AAD4AF1"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75x90 мм</w:t>
            </w:r>
          </w:p>
        </w:tc>
        <w:tc>
          <w:tcPr>
            <w:tcW w:w="2121" w:type="dxa"/>
            <w:tcBorders>
              <w:top w:val="single" w:sz="4" w:space="0" w:color="000000"/>
              <w:left w:val="single" w:sz="4" w:space="0" w:color="000000"/>
              <w:bottom w:val="single" w:sz="4" w:space="0" w:color="000000"/>
              <w:right w:val="single" w:sz="4" w:space="0" w:color="000000"/>
            </w:tcBorders>
            <w:vAlign w:val="center"/>
          </w:tcPr>
          <w:p w14:paraId="5520DC76" w14:textId="77777777" w:rsidR="00591A24" w:rsidRPr="0045271A" w:rsidRDefault="00784F45" w:rsidP="0045271A">
            <w:pPr>
              <w:spacing w:after="0" w:line="276" w:lineRule="auto"/>
              <w:contextualSpacing/>
              <w:jc w:val="center"/>
              <w:rPr>
                <w:rFonts w:ascii="Times New Roman" w:eastAsia="Times New Roman" w:hAnsi="Times New Roman" w:cs="Times New Roman"/>
                <w:sz w:val="24"/>
                <w:szCs w:val="24"/>
              </w:rPr>
            </w:pPr>
            <w:r w:rsidRPr="0045271A">
              <w:rPr>
                <w:rFonts w:ascii="Times New Roman" w:eastAsia="Times New Roman" w:hAnsi="Times New Roman" w:cs="Times New Roman"/>
                <w:sz w:val="24"/>
                <w:szCs w:val="24"/>
              </w:rPr>
              <w:t>7 г</w:t>
            </w:r>
          </w:p>
        </w:tc>
      </w:tr>
    </w:tbl>
    <w:p w14:paraId="5C7DE025" w14:textId="5C4646CE" w:rsidR="000C069B" w:rsidRDefault="00784F45" w:rsidP="000C069B">
      <w:pPr>
        <w:spacing w:after="0" w:line="276"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*Цветовая гамма, представленная в таблице, может незначительно отличаться от реальных цветов объектов</w:t>
      </w:r>
    </w:p>
    <w:p w14:paraId="0F173643" w14:textId="77777777" w:rsidR="000C069B" w:rsidRDefault="000C069B" w:rsidP="000C069B">
      <w:pPr>
        <w:spacing w:after="0" w:line="360" w:lineRule="auto"/>
        <w:contextualSpacing/>
        <w:rPr>
          <w:rFonts w:ascii="Times New Roman" w:eastAsia="Times New Roman" w:hAnsi="Times New Roman" w:cs="Times New Roman"/>
          <w:sz w:val="24"/>
          <w:szCs w:val="24"/>
        </w:rPr>
      </w:pPr>
    </w:p>
    <w:p w14:paraId="0E4C72DF" w14:textId="77777777" w:rsidR="00591A24" w:rsidRDefault="00784F45" w:rsidP="000C069B">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ЗОНЫ ПЕРЕД «ДЕРЕВЬЯМИ»:</w:t>
      </w:r>
    </w:p>
    <w:p w14:paraId="25DF8378" w14:textId="44023C9A" w:rsidR="00591A24" w:rsidRDefault="00784F45" w:rsidP="000C069B">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Зоны на соревновательном поле состоят из двадцати пяти одинаковых квадратов размером 100x100 мм. Всего на поле представлены три зоны по одному на каждое «дерево». Общая площадь каждой зоны составляет 780 x 440 мм. В эти квадраты (ячейки) должны размещаться «упавшие» фрукты. Фрукты должны ставиться ровно по центру отмеченных ниже квадратов зоны (Рисунок 5).</w:t>
      </w:r>
    </w:p>
    <w:p w14:paraId="0AC35DC0" w14:textId="77777777" w:rsidR="00591A24" w:rsidRDefault="00784F45" w:rsidP="000C069B">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выполнении конкурсных заданий фрукты необходимо расставлять в соответствии с разметкой, представленной на рисунке ниже.</w:t>
      </w:r>
    </w:p>
    <w:p w14:paraId="03F04959" w14:textId="77777777" w:rsidR="00591A24" w:rsidRDefault="00784F45" w:rsidP="000C069B">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Разметка зоны перед деревом может быть выполнена с помощью краски или узкого малярного скотча. Оба способа обеспечивают четкое и видимое обозначение границ участка.</w:t>
      </w:r>
    </w:p>
    <w:p w14:paraId="343A9075" w14:textId="77777777" w:rsidR="00591A24" w:rsidRDefault="00784F45">
      <w:pPr>
        <w:spacing w:after="0" w:line="360" w:lineRule="auto"/>
        <w:jc w:val="center"/>
        <w:rPr>
          <w:rFonts w:ascii="Times New Roman" w:eastAsia="Times New Roman" w:hAnsi="Times New Roman" w:cs="Times New Roman"/>
          <w:b/>
          <w:sz w:val="28"/>
          <w:szCs w:val="28"/>
        </w:rPr>
      </w:pPr>
      <w:r>
        <w:rPr>
          <w:noProof/>
        </w:rPr>
        <w:drawing>
          <wp:inline distT="0" distB="0" distL="0" distR="0" wp14:anchorId="20F734D8" wp14:editId="46B30B60">
            <wp:extent cx="3421224" cy="2030619"/>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3421224" cy="2030619"/>
                    </a:xfrm>
                    <a:prstGeom prst="rect">
                      <a:avLst/>
                    </a:prstGeom>
                    <a:ln/>
                  </pic:spPr>
                </pic:pic>
              </a:graphicData>
            </a:graphic>
          </wp:inline>
        </w:drawing>
      </w:r>
    </w:p>
    <w:p w14:paraId="45C4AA07" w14:textId="77777777" w:rsidR="00591A24" w:rsidRDefault="00784F45" w:rsidP="000C069B">
      <w:pPr>
        <w:spacing w:after="0" w:line="360" w:lineRule="auto"/>
        <w:contextualSpacing/>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Рисунок 5 Зона перед деревьями </w:t>
      </w:r>
    </w:p>
    <w:p w14:paraId="24BB99FF" w14:textId="77777777" w:rsidR="00591A24" w:rsidRDefault="00784F45" w:rsidP="0045271A">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ЭСТАКАДА</w:t>
      </w:r>
    </w:p>
    <w:p w14:paraId="4C0FA21B" w14:textId="77777777" w:rsidR="00591A24" w:rsidRDefault="00784F45" w:rsidP="0045271A">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Эстакада представляет собой приподнятую конструкцию, размещённую в пределах соревновательного поля, и служит препятствием для передвижения мобильного робота. Эстакада предназначена для проверки проходимости и устойчивости конструкции робота. Преодоление данного элемента может быть обязательным этапом в маршруте, предусмотренном заданием.</w:t>
      </w:r>
    </w:p>
    <w:p w14:paraId="0ECAB0D1" w14:textId="77777777" w:rsidR="00591A24" w:rsidRDefault="00784F45" w:rsidP="0045271A">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Вид эстокады показан на рисунке 6.</w:t>
      </w:r>
    </w:p>
    <w:p w14:paraId="2FB83B54" w14:textId="77777777" w:rsidR="000C069B" w:rsidRDefault="00784F45" w:rsidP="000C069B">
      <w:pPr>
        <w:spacing w:after="0" w:line="276" w:lineRule="auto"/>
        <w:jc w:val="center"/>
        <w:rPr>
          <w:rFonts w:ascii="Times New Roman" w:eastAsia="Times New Roman" w:hAnsi="Times New Roman" w:cs="Times New Roman"/>
          <w:sz w:val="28"/>
          <w:szCs w:val="28"/>
        </w:rPr>
      </w:pPr>
      <w:r>
        <w:rPr>
          <w:rFonts w:ascii="Montserrat" w:eastAsia="Montserrat" w:hAnsi="Montserrat" w:cs="Montserrat"/>
          <w:b/>
          <w:smallCaps/>
          <w:noProof/>
          <w:color w:val="2C8DE6"/>
          <w:sz w:val="28"/>
          <w:szCs w:val="28"/>
        </w:rPr>
        <w:lastRenderedPageBreak/>
        <w:drawing>
          <wp:inline distT="0" distB="0" distL="0" distR="0" wp14:anchorId="5DC83199" wp14:editId="64239E9C">
            <wp:extent cx="3952367" cy="2361098"/>
            <wp:effectExtent l="0" t="0" r="0" b="0"/>
            <wp:docPr id="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1"/>
                    <a:srcRect/>
                    <a:stretch>
                      <a:fillRect/>
                    </a:stretch>
                  </pic:blipFill>
                  <pic:spPr>
                    <a:xfrm>
                      <a:off x="0" y="0"/>
                      <a:ext cx="3952367" cy="2361098"/>
                    </a:xfrm>
                    <a:prstGeom prst="rect">
                      <a:avLst/>
                    </a:prstGeom>
                    <a:ln/>
                  </pic:spPr>
                </pic:pic>
              </a:graphicData>
            </a:graphic>
          </wp:inline>
        </w:drawing>
      </w:r>
    </w:p>
    <w:p w14:paraId="12E6ADDD" w14:textId="074C331B" w:rsidR="00591A24" w:rsidRDefault="00784F45" w:rsidP="0045271A">
      <w:pPr>
        <w:spacing w:after="0" w:line="360" w:lineRule="auto"/>
        <w:contextualSpacing/>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6 Вид эстакады</w:t>
      </w:r>
    </w:p>
    <w:p w14:paraId="115151D4" w14:textId="77777777" w:rsidR="0045271A" w:rsidRDefault="0045271A" w:rsidP="0045271A">
      <w:pPr>
        <w:spacing w:after="0" w:line="360" w:lineRule="auto"/>
        <w:contextualSpacing/>
        <w:jc w:val="both"/>
        <w:rPr>
          <w:rFonts w:ascii="Times New Roman" w:eastAsia="Times New Roman" w:hAnsi="Times New Roman" w:cs="Times New Roman"/>
          <w:sz w:val="28"/>
          <w:szCs w:val="28"/>
        </w:rPr>
      </w:pPr>
    </w:p>
    <w:p w14:paraId="36A8A1B2" w14:textId="77777777" w:rsidR="00591A24" w:rsidRDefault="00784F45" w:rsidP="0045271A">
      <w:pPr>
        <w:spacing w:after="0" w:line="360" w:lineRule="auto"/>
        <w:ind w:firstLine="709"/>
        <w:contextualSpacing/>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КОНТЕЙНЕР ДЛЯ ФРУКТОВ</w:t>
      </w:r>
    </w:p>
    <w:p w14:paraId="7E4FFC28" w14:textId="77777777" w:rsidR="00591A24" w:rsidRDefault="00784F45" w:rsidP="0045271A">
      <w:pPr>
        <w:spacing w:after="0" w:line="360"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Данные контейнеры используются для сброса фруктов. Контейнер его размеры и пример размещения показан на рисунке 7.</w:t>
      </w:r>
    </w:p>
    <w:p w14:paraId="008800E1" w14:textId="77777777" w:rsidR="00591A24" w:rsidRDefault="00784F45">
      <w:pPr>
        <w:jc w:val="center"/>
        <w:rPr>
          <w:rFonts w:ascii="Times New Roman" w:eastAsia="Times New Roman" w:hAnsi="Times New Roman" w:cs="Times New Roman"/>
          <w:smallCaps/>
          <w:color w:val="2C8DE6"/>
          <w:sz w:val="36"/>
          <w:szCs w:val="36"/>
        </w:rPr>
      </w:pPr>
      <w:r>
        <w:rPr>
          <w:rFonts w:ascii="Times New Roman" w:eastAsia="Times New Roman" w:hAnsi="Times New Roman" w:cs="Times New Roman"/>
          <w:b/>
          <w:noProof/>
          <w:sz w:val="40"/>
          <w:szCs w:val="40"/>
        </w:rPr>
        <w:drawing>
          <wp:inline distT="0" distB="0" distL="0" distR="0" wp14:anchorId="4588B351" wp14:editId="285412CD">
            <wp:extent cx="5656580" cy="2171700"/>
            <wp:effectExtent l="0" t="0" r="0" b="0"/>
            <wp:docPr id="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2"/>
                    <a:srcRect/>
                    <a:stretch>
                      <a:fillRect/>
                    </a:stretch>
                  </pic:blipFill>
                  <pic:spPr>
                    <a:xfrm>
                      <a:off x="0" y="0"/>
                      <a:ext cx="5656580" cy="2171700"/>
                    </a:xfrm>
                    <a:prstGeom prst="rect">
                      <a:avLst/>
                    </a:prstGeom>
                    <a:ln/>
                  </pic:spPr>
                </pic:pic>
              </a:graphicData>
            </a:graphic>
          </wp:inline>
        </w:drawing>
      </w:r>
    </w:p>
    <w:p w14:paraId="7C96613F" w14:textId="77777777" w:rsidR="00591A24" w:rsidRDefault="00784F45">
      <w:pPr>
        <w:spacing w:after="0" w:line="276"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 Контейнер для фруктов</w:t>
      </w:r>
    </w:p>
    <w:p w14:paraId="301D9FDB" w14:textId="77777777" w:rsidR="00591A24" w:rsidRDefault="00591A24" w:rsidP="0045271A">
      <w:pPr>
        <w:spacing w:after="0" w:line="360" w:lineRule="auto"/>
        <w:contextualSpacing/>
        <w:rPr>
          <w:rFonts w:ascii="Times New Roman" w:eastAsia="Times New Roman" w:hAnsi="Times New Roman" w:cs="Times New Roman"/>
          <w:sz w:val="28"/>
          <w:szCs w:val="28"/>
        </w:rPr>
      </w:pPr>
    </w:p>
    <w:p w14:paraId="7B8A5E36" w14:textId="77777777" w:rsidR="00591A24" w:rsidRDefault="00784F45" w:rsidP="0045271A">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1.3. Описание индикации мобильного робота</w:t>
      </w:r>
    </w:p>
    <w:p w14:paraId="064D2CAA" w14:textId="77777777" w:rsidR="00591A24" w:rsidRDefault="00784F45" w:rsidP="0045271A">
      <w:pPr>
        <w:pBdr>
          <w:top w:val="nil"/>
          <w:left w:val="nil"/>
          <w:bottom w:val="nil"/>
          <w:right w:val="nil"/>
          <w:between w:val="nil"/>
        </w:pBdr>
        <w:spacing w:after="0" w:line="360" w:lineRule="auto"/>
        <w:ind w:firstLine="709"/>
        <w:contextualSpacing/>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процессе выполнения данного критерия рекомендуется информировать окружающих о своем текущем статусе с помощью световой индикации. Предполагаемый формат индикации приведен в таблице №3.</w:t>
      </w:r>
    </w:p>
    <w:p w14:paraId="59B730BA" w14:textId="77777777" w:rsidR="00591A24" w:rsidRDefault="00784F45" w:rsidP="0045271A">
      <w:pPr>
        <w:pBdr>
          <w:top w:val="nil"/>
          <w:left w:val="nil"/>
          <w:bottom w:val="nil"/>
          <w:right w:val="nil"/>
          <w:between w:val="nil"/>
        </w:pBdr>
        <w:spacing w:after="0" w:line="360" w:lineRule="auto"/>
        <w:ind w:left="720"/>
        <w:contextualSpacing/>
        <w:jc w:val="right"/>
        <w:rPr>
          <w:rFonts w:ascii="Times New Roman" w:eastAsia="Times New Roman" w:hAnsi="Times New Roman" w:cs="Times New Roman"/>
          <w:color w:val="000000"/>
          <w:sz w:val="28"/>
          <w:szCs w:val="28"/>
        </w:rPr>
      </w:pPr>
      <w:r>
        <w:rPr>
          <w:rFonts w:ascii="Times New Roman" w:eastAsia="Times New Roman" w:hAnsi="Times New Roman" w:cs="Times New Roman"/>
          <w:i/>
          <w:color w:val="000000"/>
          <w:sz w:val="28"/>
          <w:szCs w:val="28"/>
        </w:rPr>
        <w:t>Таблица №3</w:t>
      </w:r>
    </w:p>
    <w:tbl>
      <w:tblPr>
        <w:tblStyle w:val="a7"/>
        <w:tblW w:w="949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4"/>
        <w:gridCol w:w="3244"/>
        <w:gridCol w:w="3135"/>
      </w:tblGrid>
      <w:tr w:rsidR="00591A24" w:rsidRPr="0045271A" w14:paraId="0CC83D96" w14:textId="77777777" w:rsidTr="0045271A">
        <w:trPr>
          <w:trHeight w:val="20"/>
          <w:jc w:val="center"/>
        </w:trPr>
        <w:tc>
          <w:tcPr>
            <w:tcW w:w="3114" w:type="dxa"/>
            <w:tcBorders>
              <w:top w:val="single" w:sz="4" w:space="0" w:color="000000"/>
              <w:left w:val="single" w:sz="4" w:space="0" w:color="000000"/>
              <w:bottom w:val="single" w:sz="4" w:space="0" w:color="000000"/>
              <w:right w:val="single" w:sz="4" w:space="0" w:color="000000"/>
            </w:tcBorders>
            <w:vAlign w:val="center"/>
          </w:tcPr>
          <w:p w14:paraId="63D52789" w14:textId="311763D6" w:rsidR="00591A24" w:rsidRPr="0045271A" w:rsidRDefault="00784F45" w:rsidP="0045271A">
            <w:pPr>
              <w:pBdr>
                <w:top w:val="nil"/>
                <w:left w:val="nil"/>
                <w:bottom w:val="nil"/>
                <w:right w:val="nil"/>
                <w:between w:val="nil"/>
              </w:pBdr>
              <w:ind w:firstLine="22"/>
              <w:jc w:val="center"/>
              <w:rPr>
                <w:rFonts w:ascii="Times New Roman" w:eastAsia="Times New Roman" w:hAnsi="Times New Roman" w:cs="Times New Roman"/>
                <w:color w:val="000000"/>
                <w:sz w:val="24"/>
                <w:szCs w:val="24"/>
              </w:rPr>
            </w:pPr>
            <w:r w:rsidRPr="0045271A">
              <w:rPr>
                <w:rFonts w:ascii="Times New Roman" w:eastAsia="Times New Roman" w:hAnsi="Times New Roman" w:cs="Times New Roman"/>
                <w:color w:val="000000"/>
                <w:sz w:val="24"/>
                <w:szCs w:val="24"/>
              </w:rPr>
              <w:t>Робот находиться в зоне Старт/Финиш ожидает запуска</w:t>
            </w:r>
          </w:p>
        </w:tc>
        <w:tc>
          <w:tcPr>
            <w:tcW w:w="3244" w:type="dxa"/>
            <w:tcBorders>
              <w:top w:val="single" w:sz="4" w:space="0" w:color="000000"/>
              <w:left w:val="single" w:sz="4" w:space="0" w:color="000000"/>
              <w:bottom w:val="single" w:sz="4" w:space="0" w:color="000000"/>
              <w:right w:val="single" w:sz="4" w:space="0" w:color="000000"/>
            </w:tcBorders>
            <w:vAlign w:val="center"/>
          </w:tcPr>
          <w:p w14:paraId="035A960E" w14:textId="77777777" w:rsidR="00591A24" w:rsidRPr="0045271A" w:rsidRDefault="00784F45" w:rsidP="0045271A">
            <w:pPr>
              <w:pBdr>
                <w:top w:val="nil"/>
                <w:left w:val="nil"/>
                <w:bottom w:val="nil"/>
                <w:right w:val="nil"/>
                <w:between w:val="nil"/>
              </w:pBdr>
              <w:jc w:val="center"/>
              <w:rPr>
                <w:rFonts w:ascii="Times New Roman" w:eastAsia="Times New Roman" w:hAnsi="Times New Roman" w:cs="Times New Roman"/>
                <w:color w:val="000000"/>
                <w:sz w:val="24"/>
                <w:szCs w:val="24"/>
              </w:rPr>
            </w:pPr>
            <w:r w:rsidRPr="0045271A">
              <w:rPr>
                <w:rFonts w:ascii="Times New Roman" w:eastAsia="Times New Roman" w:hAnsi="Times New Roman" w:cs="Times New Roman"/>
                <w:color w:val="000000"/>
                <w:sz w:val="24"/>
                <w:szCs w:val="24"/>
              </w:rPr>
              <w:t>Робот выполняет (находится на поле опасно)</w:t>
            </w:r>
          </w:p>
        </w:tc>
        <w:tc>
          <w:tcPr>
            <w:tcW w:w="3135" w:type="dxa"/>
            <w:tcBorders>
              <w:top w:val="single" w:sz="4" w:space="0" w:color="000000"/>
              <w:left w:val="single" w:sz="4" w:space="0" w:color="000000"/>
              <w:bottom w:val="single" w:sz="4" w:space="0" w:color="000000"/>
              <w:right w:val="single" w:sz="4" w:space="0" w:color="000000"/>
            </w:tcBorders>
            <w:vAlign w:val="center"/>
          </w:tcPr>
          <w:p w14:paraId="453B3E0C" w14:textId="77777777" w:rsidR="00591A24" w:rsidRPr="0045271A" w:rsidRDefault="00784F45" w:rsidP="0045271A">
            <w:pPr>
              <w:pBdr>
                <w:top w:val="nil"/>
                <w:left w:val="nil"/>
                <w:bottom w:val="nil"/>
                <w:right w:val="nil"/>
                <w:between w:val="nil"/>
              </w:pBdr>
              <w:jc w:val="center"/>
              <w:rPr>
                <w:rFonts w:ascii="Times New Roman" w:eastAsia="Times New Roman" w:hAnsi="Times New Roman" w:cs="Times New Roman"/>
                <w:color w:val="000000"/>
                <w:sz w:val="24"/>
                <w:szCs w:val="24"/>
              </w:rPr>
            </w:pPr>
            <w:r w:rsidRPr="0045271A">
              <w:rPr>
                <w:rFonts w:ascii="Times New Roman" w:eastAsia="Times New Roman" w:hAnsi="Times New Roman" w:cs="Times New Roman"/>
                <w:color w:val="000000"/>
                <w:sz w:val="24"/>
                <w:szCs w:val="24"/>
              </w:rPr>
              <w:t>Робот завершил выполнение аспектов (находится на поле безопасно)</w:t>
            </w:r>
          </w:p>
        </w:tc>
      </w:tr>
      <w:tr w:rsidR="00591A24" w:rsidRPr="0045271A" w14:paraId="032EF6D1" w14:textId="77777777" w:rsidTr="0045271A">
        <w:trPr>
          <w:trHeight w:val="20"/>
          <w:jc w:val="center"/>
        </w:trPr>
        <w:tc>
          <w:tcPr>
            <w:tcW w:w="3114" w:type="dxa"/>
            <w:tcBorders>
              <w:top w:val="single" w:sz="4" w:space="0" w:color="000000"/>
              <w:left w:val="single" w:sz="4" w:space="0" w:color="000000"/>
              <w:bottom w:val="single" w:sz="4" w:space="0" w:color="000000"/>
              <w:right w:val="single" w:sz="4" w:space="0" w:color="000000"/>
            </w:tcBorders>
            <w:vAlign w:val="center"/>
          </w:tcPr>
          <w:p w14:paraId="78EF5431" w14:textId="77777777" w:rsidR="00591A24" w:rsidRPr="0045271A" w:rsidRDefault="00784F45" w:rsidP="0045271A">
            <w:pPr>
              <w:pBdr>
                <w:top w:val="nil"/>
                <w:left w:val="nil"/>
                <w:bottom w:val="nil"/>
                <w:right w:val="nil"/>
                <w:between w:val="nil"/>
              </w:pBdr>
              <w:spacing w:line="257" w:lineRule="auto"/>
              <w:ind w:firstLine="22"/>
              <w:jc w:val="center"/>
              <w:rPr>
                <w:color w:val="000000"/>
                <w:sz w:val="24"/>
                <w:szCs w:val="24"/>
              </w:rPr>
            </w:pPr>
            <w:r w:rsidRPr="0045271A">
              <w:rPr>
                <w:b/>
                <w:noProof/>
                <w:color w:val="000000"/>
                <w:sz w:val="24"/>
                <w:szCs w:val="24"/>
              </w:rPr>
              <w:lastRenderedPageBreak/>
              <w:drawing>
                <wp:inline distT="0" distB="0" distL="0" distR="0" wp14:anchorId="3C621D49" wp14:editId="1B0A590E">
                  <wp:extent cx="1667838" cy="800562"/>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1667838" cy="800562"/>
                          </a:xfrm>
                          <a:prstGeom prst="rect">
                            <a:avLst/>
                          </a:prstGeom>
                          <a:ln/>
                        </pic:spPr>
                      </pic:pic>
                    </a:graphicData>
                  </a:graphic>
                </wp:inline>
              </w:drawing>
            </w:r>
          </w:p>
        </w:tc>
        <w:tc>
          <w:tcPr>
            <w:tcW w:w="3244" w:type="dxa"/>
            <w:tcBorders>
              <w:top w:val="single" w:sz="4" w:space="0" w:color="000000"/>
              <w:left w:val="single" w:sz="4" w:space="0" w:color="000000"/>
              <w:bottom w:val="single" w:sz="4" w:space="0" w:color="000000"/>
              <w:right w:val="single" w:sz="4" w:space="0" w:color="000000"/>
            </w:tcBorders>
            <w:vAlign w:val="center"/>
          </w:tcPr>
          <w:p w14:paraId="107DDE8E" w14:textId="77777777" w:rsidR="00591A24" w:rsidRPr="0045271A" w:rsidRDefault="00784F45" w:rsidP="0045271A">
            <w:pPr>
              <w:pBdr>
                <w:top w:val="nil"/>
                <w:left w:val="nil"/>
                <w:bottom w:val="nil"/>
                <w:right w:val="nil"/>
                <w:between w:val="nil"/>
              </w:pBdr>
              <w:spacing w:line="257" w:lineRule="auto"/>
              <w:ind w:firstLine="22"/>
              <w:jc w:val="center"/>
              <w:rPr>
                <w:color w:val="000000"/>
                <w:sz w:val="24"/>
                <w:szCs w:val="24"/>
              </w:rPr>
            </w:pPr>
            <w:r w:rsidRPr="0045271A">
              <w:rPr>
                <w:noProof/>
                <w:sz w:val="24"/>
                <w:szCs w:val="24"/>
              </w:rPr>
              <w:drawing>
                <wp:inline distT="0" distB="0" distL="0" distR="0" wp14:anchorId="77073843" wp14:editId="6B065BCC">
                  <wp:extent cx="1831612" cy="762290"/>
                  <wp:effectExtent l="0" t="0" r="0" b="0"/>
                  <wp:docPr id="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4"/>
                          <a:srcRect/>
                          <a:stretch>
                            <a:fillRect/>
                          </a:stretch>
                        </pic:blipFill>
                        <pic:spPr>
                          <a:xfrm>
                            <a:off x="0" y="0"/>
                            <a:ext cx="1831612" cy="762290"/>
                          </a:xfrm>
                          <a:prstGeom prst="rect">
                            <a:avLst/>
                          </a:prstGeom>
                          <a:ln/>
                        </pic:spPr>
                      </pic:pic>
                    </a:graphicData>
                  </a:graphic>
                </wp:inline>
              </w:drawing>
            </w:r>
          </w:p>
        </w:tc>
        <w:tc>
          <w:tcPr>
            <w:tcW w:w="3135" w:type="dxa"/>
            <w:tcBorders>
              <w:top w:val="single" w:sz="4" w:space="0" w:color="000000"/>
              <w:left w:val="single" w:sz="4" w:space="0" w:color="000000"/>
              <w:bottom w:val="single" w:sz="4" w:space="0" w:color="000000"/>
              <w:right w:val="single" w:sz="4" w:space="0" w:color="000000"/>
            </w:tcBorders>
            <w:vAlign w:val="center"/>
          </w:tcPr>
          <w:p w14:paraId="47CF9FB6" w14:textId="77777777" w:rsidR="00591A24" w:rsidRPr="0045271A" w:rsidRDefault="00784F45" w:rsidP="0045271A">
            <w:pPr>
              <w:pBdr>
                <w:top w:val="nil"/>
                <w:left w:val="nil"/>
                <w:bottom w:val="nil"/>
                <w:right w:val="nil"/>
                <w:between w:val="nil"/>
              </w:pBdr>
              <w:spacing w:line="257" w:lineRule="auto"/>
              <w:ind w:firstLine="42"/>
              <w:jc w:val="center"/>
              <w:rPr>
                <w:color w:val="000000"/>
                <w:sz w:val="24"/>
                <w:szCs w:val="24"/>
              </w:rPr>
            </w:pPr>
            <w:r w:rsidRPr="0045271A">
              <w:rPr>
                <w:noProof/>
                <w:color w:val="000000"/>
                <w:sz w:val="24"/>
                <w:szCs w:val="24"/>
              </w:rPr>
              <w:drawing>
                <wp:inline distT="0" distB="0" distL="0" distR="0" wp14:anchorId="6DFC8BE1" wp14:editId="0C8F30CD">
                  <wp:extent cx="1113367" cy="621414"/>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5"/>
                          <a:srcRect/>
                          <a:stretch>
                            <a:fillRect/>
                          </a:stretch>
                        </pic:blipFill>
                        <pic:spPr>
                          <a:xfrm>
                            <a:off x="0" y="0"/>
                            <a:ext cx="1113367" cy="621414"/>
                          </a:xfrm>
                          <a:prstGeom prst="rect">
                            <a:avLst/>
                          </a:prstGeom>
                          <a:ln/>
                        </pic:spPr>
                      </pic:pic>
                    </a:graphicData>
                  </a:graphic>
                </wp:inline>
              </w:drawing>
            </w:r>
          </w:p>
        </w:tc>
      </w:tr>
    </w:tbl>
    <w:p w14:paraId="47FD94CC" w14:textId="695DE26E" w:rsidR="00591A24" w:rsidRDefault="00591A24" w:rsidP="0045271A">
      <w:pPr>
        <w:pBdr>
          <w:top w:val="nil"/>
          <w:left w:val="nil"/>
          <w:bottom w:val="nil"/>
          <w:right w:val="nil"/>
          <w:between w:val="nil"/>
        </w:pBdr>
        <w:spacing w:line="256" w:lineRule="auto"/>
        <w:jc w:val="both"/>
        <w:rPr>
          <w:rFonts w:ascii="Times New Roman" w:eastAsia="Times New Roman" w:hAnsi="Times New Roman" w:cs="Times New Roman"/>
          <w:sz w:val="28"/>
          <w:szCs w:val="28"/>
        </w:rPr>
      </w:pPr>
    </w:p>
    <w:sectPr w:rsidR="00591A24" w:rsidSect="000C069B">
      <w:pgSz w:w="11906" w:h="16838"/>
      <w:pgMar w:top="1134" w:right="851" w:bottom="1134" w:left="1701" w:header="624" w:footer="17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475290" w14:textId="77777777" w:rsidR="00747717" w:rsidRDefault="00747717">
      <w:pPr>
        <w:spacing w:after="0" w:line="240" w:lineRule="auto"/>
      </w:pPr>
      <w:r>
        <w:separator/>
      </w:r>
    </w:p>
  </w:endnote>
  <w:endnote w:type="continuationSeparator" w:id="0">
    <w:p w14:paraId="6F9A6B89" w14:textId="77777777" w:rsidR="00747717" w:rsidRDefault="007477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9D26F14A-2986-463C-A90E-8EA6659DB5A1}"/>
  </w:font>
  <w:font w:name="Calibri">
    <w:panose1 w:val="020F0502020204030204"/>
    <w:charset w:val="CC"/>
    <w:family w:val="swiss"/>
    <w:pitch w:val="variable"/>
    <w:sig w:usb0="E4002EFF" w:usb1="C000247B" w:usb2="00000009" w:usb3="00000000" w:csb0="000001FF" w:csb1="00000000"/>
    <w:embedRegular r:id="rId2" w:fontKey="{C67E937A-8217-4EC9-879F-5B710A32E00B}"/>
    <w:embedBold r:id="rId3" w:fontKey="{5C3D2360-887E-46D6-9559-6EA5389988E5}"/>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Regular r:id="rId4" w:fontKey="{00C321E0-7283-4F15-9322-99BA345A747B}"/>
    <w:embedItalic r:id="rId5" w:fontKey="{4DC018A0-C2B7-4085-A559-A0112B964A72}"/>
  </w:font>
  <w:font w:name="Montserrat">
    <w:altName w:val="Montserrat"/>
    <w:charset w:val="CC"/>
    <w:family w:val="auto"/>
    <w:pitch w:val="variable"/>
    <w:sig w:usb0="2000020F" w:usb1="00000003" w:usb2="00000000" w:usb3="00000000" w:csb0="00000197" w:csb1="00000000"/>
    <w:embedRegular r:id="rId6" w:fontKey="{CD35CE33-5F14-4053-9E40-CB8EE4CC59D0}"/>
    <w:embedBold r:id="rId7" w:fontKey="{5CDCAC6A-4A9D-4EFB-BABE-22B2E6A73F0F}"/>
  </w:font>
  <w:font w:name="Cambria">
    <w:panose1 w:val="02040503050406030204"/>
    <w:charset w:val="CC"/>
    <w:family w:val="roman"/>
    <w:pitch w:val="variable"/>
    <w:sig w:usb0="E00006FF" w:usb1="420024FF" w:usb2="02000000" w:usb3="00000000" w:csb0="0000019F" w:csb1="00000000"/>
    <w:embedRegular r:id="rId8" w:fontKey="{89B2CD39-9FBE-4EEF-A32B-7E26C543659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616FCF" w14:textId="77777777" w:rsidR="00747717" w:rsidRDefault="00747717">
      <w:pPr>
        <w:spacing w:after="0" w:line="240" w:lineRule="auto"/>
      </w:pPr>
      <w:r>
        <w:separator/>
      </w:r>
    </w:p>
  </w:footnote>
  <w:footnote w:type="continuationSeparator" w:id="0">
    <w:p w14:paraId="3179E523" w14:textId="77777777" w:rsidR="00747717" w:rsidRDefault="0074771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7B74CD"/>
    <w:multiLevelType w:val="multilevel"/>
    <w:tmpl w:val="3EB04D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EB81629"/>
    <w:multiLevelType w:val="hybridMultilevel"/>
    <w:tmpl w:val="9CF85740"/>
    <w:lvl w:ilvl="0" w:tplc="32BE24C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432E7DCF"/>
    <w:multiLevelType w:val="multilevel"/>
    <w:tmpl w:val="8018AC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08E19AD"/>
    <w:multiLevelType w:val="multilevel"/>
    <w:tmpl w:val="71E264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8660F14"/>
    <w:multiLevelType w:val="multilevel"/>
    <w:tmpl w:val="280807E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5" w15:restartNumberingAfterBreak="0">
    <w:nsid w:val="63754D0C"/>
    <w:multiLevelType w:val="multilevel"/>
    <w:tmpl w:val="3E66389C"/>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num w:numId="1">
    <w:abstractNumId w:val="5"/>
  </w:num>
  <w:num w:numId="2">
    <w:abstractNumId w:val="0"/>
  </w:num>
  <w:num w:numId="3">
    <w:abstractNumId w:val="4"/>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A24"/>
    <w:rsid w:val="00056762"/>
    <w:rsid w:val="000C069B"/>
    <w:rsid w:val="001617E7"/>
    <w:rsid w:val="001703D3"/>
    <w:rsid w:val="001E1046"/>
    <w:rsid w:val="00212F1E"/>
    <w:rsid w:val="00412686"/>
    <w:rsid w:val="0045271A"/>
    <w:rsid w:val="00562122"/>
    <w:rsid w:val="00591A24"/>
    <w:rsid w:val="00651D06"/>
    <w:rsid w:val="007170EA"/>
    <w:rsid w:val="00747717"/>
    <w:rsid w:val="0076228C"/>
    <w:rsid w:val="00784F45"/>
    <w:rsid w:val="007B2EBF"/>
    <w:rsid w:val="00880B86"/>
    <w:rsid w:val="009E5136"/>
    <w:rsid w:val="00B42685"/>
    <w:rsid w:val="00BC7EA7"/>
    <w:rsid w:val="00BE12CC"/>
    <w:rsid w:val="00C55814"/>
    <w:rsid w:val="00C61F31"/>
    <w:rsid w:val="00FE762C"/>
    <w:rsid w:val="00FF5D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A672CE"/>
  <w15:docId w15:val="{68003B57-EEC6-4EC6-9CB6-F2E178A64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spacing w:before="240" w:after="120" w:line="360" w:lineRule="auto"/>
      <w:outlineLvl w:val="0"/>
    </w:pPr>
    <w:rPr>
      <w:rFonts w:ascii="Arial" w:eastAsia="Arial" w:hAnsi="Arial" w:cs="Arial"/>
      <w:b/>
      <w:smallCaps/>
      <w:color w:val="2C8DE6"/>
      <w:sz w:val="36"/>
      <w:szCs w:val="36"/>
    </w:rPr>
  </w:style>
  <w:style w:type="paragraph" w:styleId="2">
    <w:name w:val="heading 2"/>
    <w:basedOn w:val="a"/>
    <w:next w:val="a"/>
    <w:uiPriority w:val="9"/>
    <w:semiHidden/>
    <w:unhideWhenUsed/>
    <w:qFormat/>
    <w:pPr>
      <w:keepNext/>
      <w:spacing w:before="240" w:after="120" w:line="360" w:lineRule="auto"/>
      <w:outlineLvl w:val="1"/>
    </w:pPr>
    <w:rPr>
      <w:rFonts w:ascii="Arial" w:eastAsia="Arial" w:hAnsi="Arial" w:cs="Arial"/>
      <w:b/>
      <w:sz w:val="28"/>
      <w:szCs w:val="28"/>
    </w:rPr>
  </w:style>
  <w:style w:type="paragraph" w:styleId="3">
    <w:name w:val="heading 3"/>
    <w:basedOn w:val="a"/>
    <w:next w:val="a"/>
    <w:uiPriority w:val="9"/>
    <w:semiHidden/>
    <w:unhideWhenUsed/>
    <w:qFormat/>
    <w:pPr>
      <w:keepNext/>
      <w:spacing w:before="120" w:after="0" w:line="360" w:lineRule="auto"/>
      <w:outlineLvl w:val="2"/>
    </w:pPr>
    <w:rPr>
      <w:rFonts w:ascii="Arial" w:eastAsia="Arial" w:hAnsi="Arial" w:cs="Arial"/>
      <w:b/>
    </w:rPr>
  </w:style>
  <w:style w:type="paragraph" w:styleId="4">
    <w:name w:val="heading 4"/>
    <w:basedOn w:val="a"/>
    <w:next w:val="a"/>
    <w:uiPriority w:val="9"/>
    <w:semiHidden/>
    <w:unhideWhenUsed/>
    <w:qFormat/>
    <w:pPr>
      <w:keepNext/>
      <w:widowControl w:val="0"/>
      <w:spacing w:after="0" w:line="360" w:lineRule="auto"/>
      <w:outlineLvl w:val="3"/>
    </w:pPr>
    <w:rPr>
      <w:rFonts w:ascii="Arial" w:eastAsia="Arial" w:hAnsi="Arial" w:cs="Arial"/>
      <w:b/>
      <w:sz w:val="28"/>
      <w:szCs w:val="28"/>
    </w:rPr>
  </w:style>
  <w:style w:type="paragraph" w:styleId="5">
    <w:name w:val="heading 5"/>
    <w:basedOn w:val="a"/>
    <w:next w:val="a"/>
    <w:uiPriority w:val="9"/>
    <w:semiHidden/>
    <w:unhideWhenUsed/>
    <w:qFormat/>
    <w:pPr>
      <w:keepNext/>
      <w:widowControl w:val="0"/>
      <w:spacing w:after="0" w:line="360" w:lineRule="auto"/>
      <w:jc w:val="both"/>
      <w:outlineLvl w:val="4"/>
    </w:pPr>
    <w:rPr>
      <w:rFonts w:ascii="Arial" w:eastAsia="Arial" w:hAnsi="Arial" w:cs="Arial"/>
      <w:b/>
      <w:sz w:val="28"/>
      <w:szCs w:val="28"/>
    </w:rPr>
  </w:style>
  <w:style w:type="paragraph" w:styleId="6">
    <w:name w:val="heading 6"/>
    <w:basedOn w:val="a"/>
    <w:next w:val="a"/>
    <w:uiPriority w:val="9"/>
    <w:semiHidden/>
    <w:unhideWhenUsed/>
    <w:qFormat/>
    <w:pPr>
      <w:keepNext/>
      <w:widowControl w:val="0"/>
      <w:spacing w:after="58" w:line="360" w:lineRule="auto"/>
      <w:outlineLvl w:val="5"/>
    </w:pPr>
    <w:rPr>
      <w:rFonts w:ascii="Arial" w:eastAsia="Arial" w:hAnsi="Arial" w:cs="Arial"/>
      <w:b/>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top w:w="144" w:type="dxa"/>
        <w:left w:w="115" w:type="dxa"/>
        <w:bottom w:w="144" w:type="dxa"/>
        <w:right w:w="115" w:type="dxa"/>
      </w:tblCellMar>
    </w:tblPr>
  </w:style>
  <w:style w:type="paragraph" w:styleId="a9">
    <w:name w:val="header"/>
    <w:basedOn w:val="a"/>
    <w:link w:val="aa"/>
    <w:uiPriority w:val="99"/>
    <w:unhideWhenUsed/>
    <w:rsid w:val="00B4268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B42685"/>
  </w:style>
  <w:style w:type="paragraph" w:styleId="ab">
    <w:name w:val="footer"/>
    <w:basedOn w:val="a"/>
    <w:link w:val="ac"/>
    <w:uiPriority w:val="99"/>
    <w:unhideWhenUsed/>
    <w:rsid w:val="00B4268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B42685"/>
  </w:style>
  <w:style w:type="table" w:styleId="ad">
    <w:name w:val="Table Grid"/>
    <w:basedOn w:val="a1"/>
    <w:uiPriority w:val="39"/>
    <w:rsid w:val="00B426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List Paragraph"/>
    <w:basedOn w:val="a"/>
    <w:uiPriority w:val="34"/>
    <w:qFormat/>
    <w:rsid w:val="004126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13</Pages>
  <Words>1835</Words>
  <Characters>10461</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Жосан Дарья Андреевна</cp:lastModifiedBy>
  <cp:revision>17</cp:revision>
  <dcterms:created xsi:type="dcterms:W3CDTF">2025-07-18T12:49:00Z</dcterms:created>
  <dcterms:modified xsi:type="dcterms:W3CDTF">2025-07-21T13:12:00Z</dcterms:modified>
</cp:coreProperties>
</file>